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B4" w:rsidRPr="0095055B" w:rsidRDefault="00EB6DB4" w:rsidP="00EB6D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 к п</w:t>
      </w:r>
      <w:r w:rsidRPr="0095055B">
        <w:rPr>
          <w:rFonts w:ascii="Times New Roman" w:hAnsi="Times New Roman" w:cs="Times New Roman"/>
          <w:sz w:val="20"/>
          <w:szCs w:val="20"/>
        </w:rPr>
        <w:t>риказу Управления Образования</w:t>
      </w:r>
    </w:p>
    <w:p w:rsidR="00EB6DB4" w:rsidRPr="0095055B" w:rsidRDefault="00EB6DB4" w:rsidP="00EB6D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055B">
        <w:rPr>
          <w:rFonts w:ascii="Times New Roman" w:hAnsi="Times New Roman" w:cs="Times New Roman"/>
          <w:sz w:val="20"/>
          <w:szCs w:val="20"/>
        </w:rPr>
        <w:t xml:space="preserve">От </w:t>
      </w:r>
      <w:r w:rsidR="00E87C7D">
        <w:rPr>
          <w:rFonts w:ascii="Times New Roman" w:hAnsi="Times New Roman" w:cs="Times New Roman"/>
          <w:sz w:val="20"/>
          <w:szCs w:val="20"/>
        </w:rPr>
        <w:t>27.03.2020</w:t>
      </w:r>
      <w:r w:rsidRPr="0095055B">
        <w:rPr>
          <w:rFonts w:ascii="Times New Roman" w:hAnsi="Times New Roman" w:cs="Times New Roman"/>
          <w:sz w:val="20"/>
          <w:szCs w:val="20"/>
        </w:rPr>
        <w:t xml:space="preserve">г. № </w:t>
      </w:r>
      <w:r w:rsidR="00E87C7D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EB6DB4" w:rsidRDefault="00EB6DB4" w:rsidP="00EB6DB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4"/>
        <w:gridCol w:w="2201"/>
        <w:gridCol w:w="729"/>
        <w:gridCol w:w="642"/>
        <w:gridCol w:w="598"/>
        <w:gridCol w:w="775"/>
        <w:gridCol w:w="2114"/>
        <w:gridCol w:w="1003"/>
        <w:gridCol w:w="1000"/>
        <w:gridCol w:w="776"/>
        <w:gridCol w:w="475"/>
        <w:gridCol w:w="869"/>
        <w:gridCol w:w="1147"/>
        <w:gridCol w:w="615"/>
        <w:gridCol w:w="602"/>
      </w:tblGrid>
      <w:tr w:rsidR="00EB6DB4" w:rsidRPr="00F73E8A" w:rsidTr="000D6AB5">
        <w:trPr>
          <w:trHeight w:val="1464"/>
        </w:trPr>
        <w:tc>
          <w:tcPr>
            <w:tcW w:w="14786" w:type="dxa"/>
            <w:gridSpan w:val="15"/>
            <w:noWrap/>
            <w:hideMark/>
          </w:tcPr>
          <w:p w:rsidR="007745A3" w:rsidRPr="006A7250" w:rsidRDefault="00EB6DB4" w:rsidP="00774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E8A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  <w:proofErr w:type="spellStart"/>
            <w:r w:rsidR="007745A3">
              <w:rPr>
                <w:rFonts w:ascii="Times New Roman" w:hAnsi="Times New Roman" w:cs="Times New Roman"/>
                <w:sz w:val="20"/>
                <w:szCs w:val="20"/>
              </w:rPr>
              <w:t>обше</w:t>
            </w:r>
            <w:r w:rsidRPr="00F73E8A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r w:rsidR="007745A3">
              <w:rPr>
                <w:rFonts w:ascii="Times New Roman" w:hAnsi="Times New Roman" w:cs="Times New Roman"/>
                <w:sz w:val="20"/>
                <w:szCs w:val="20"/>
              </w:rPr>
              <w:t>тельной</w:t>
            </w:r>
            <w:proofErr w:type="spellEnd"/>
            <w:r w:rsidR="007745A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</w:t>
            </w:r>
            <w:r w:rsidR="007745A3" w:rsidRPr="006A72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МБОУ «Кривошеинская СОШ имени героя Советского Союза Ф. М. Зинченко»</w:t>
            </w:r>
          </w:p>
          <w:p w:rsidR="00EB6DB4" w:rsidRPr="00F73E8A" w:rsidRDefault="007745A3" w:rsidP="000D6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период </w:t>
            </w:r>
            <w:r w:rsidR="00147254">
              <w:rPr>
                <w:rFonts w:ascii="Times New Roman" w:hAnsi="Times New Roman" w:cs="Times New Roman"/>
                <w:b/>
                <w:sz w:val="20"/>
                <w:szCs w:val="20"/>
              </w:rPr>
              <w:t>июль -декабрь</w:t>
            </w:r>
            <w:r w:rsidRPr="007745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2020</w:t>
            </w:r>
            <w:r w:rsidR="00EB6DB4" w:rsidRPr="00F73E8A">
              <w:rPr>
                <w:rFonts w:ascii="Times New Roman" w:hAnsi="Times New Roman" w:cs="Times New Roman"/>
                <w:sz w:val="20"/>
                <w:szCs w:val="20"/>
              </w:rPr>
              <w:t xml:space="preserve"> о результатах исполнения Федерального закона от 24.06.1999 №120-ФЗ</w:t>
            </w:r>
          </w:p>
          <w:p w:rsidR="00EB6DB4" w:rsidRPr="00F73E8A" w:rsidRDefault="00EB6DB4" w:rsidP="000D6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8A">
              <w:rPr>
                <w:rFonts w:ascii="Times New Roman" w:hAnsi="Times New Roman" w:cs="Times New Roman"/>
                <w:sz w:val="20"/>
                <w:szCs w:val="20"/>
              </w:rPr>
              <w:t>"Об основах системы профилактики безнадзорности и правонарушений несовершеннолетних"</w:t>
            </w:r>
          </w:p>
          <w:p w:rsidR="00EB6DB4" w:rsidRPr="00F73E8A" w:rsidRDefault="00147254" w:rsidP="000D6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2020</w:t>
            </w:r>
            <w:r w:rsidR="00EB3276">
              <w:rPr>
                <w:rFonts w:ascii="Times New Roman" w:hAnsi="Times New Roman" w:cs="Times New Roman"/>
                <w:sz w:val="20"/>
                <w:szCs w:val="20"/>
              </w:rPr>
              <w:t xml:space="preserve"> –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45A3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 </w:t>
            </w:r>
            <w:r w:rsidR="007745A3" w:rsidRPr="007745A3">
              <w:rPr>
                <w:rFonts w:ascii="Times New Roman" w:hAnsi="Times New Roman" w:cs="Times New Roman"/>
                <w:b/>
                <w:sz w:val="20"/>
                <w:szCs w:val="20"/>
              </w:rPr>
              <w:t>(по состоянию на 30</w:t>
            </w:r>
            <w:r w:rsidR="00B24C04">
              <w:rPr>
                <w:rFonts w:ascii="Times New Roman" w:hAnsi="Times New Roman" w:cs="Times New Roman"/>
                <w:b/>
                <w:sz w:val="20"/>
                <w:szCs w:val="20"/>
              </w:rPr>
              <w:t>.12</w:t>
            </w:r>
            <w:r w:rsidR="00EB3276" w:rsidRPr="007745A3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  <w:r w:rsidR="00EB6DB4" w:rsidRPr="007745A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EB6DB4" w:rsidRPr="00F73E8A" w:rsidRDefault="00EB6DB4" w:rsidP="006A7250">
            <w:pPr>
              <w:jc w:val="center"/>
            </w:pPr>
            <w:r w:rsidRPr="00F73E8A">
              <w:rPr>
                <w:rFonts w:ascii="Times New Roman" w:hAnsi="Times New Roman" w:cs="Times New Roman"/>
                <w:sz w:val="20"/>
                <w:szCs w:val="20"/>
              </w:rPr>
              <w:t xml:space="preserve">всего обучающихся </w:t>
            </w:r>
            <w:r w:rsidR="006A7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6F28">
              <w:rPr>
                <w:rFonts w:ascii="Times New Roman" w:hAnsi="Times New Roman" w:cs="Times New Roman"/>
                <w:b/>
                <w:sz w:val="20"/>
                <w:szCs w:val="20"/>
              </w:rPr>
              <w:t>____</w:t>
            </w:r>
            <w:r w:rsidR="00DA74C2" w:rsidRPr="00DA74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F7102" w:rsidRPr="00DA74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F7102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</w:tr>
      <w:tr w:rsidR="00EB6DB4" w:rsidRPr="00F73E8A" w:rsidTr="000D6AB5">
        <w:trPr>
          <w:trHeight w:val="1271"/>
        </w:trPr>
        <w:tc>
          <w:tcPr>
            <w:tcW w:w="14786" w:type="dxa"/>
            <w:gridSpan w:val="15"/>
            <w:noWrap/>
            <w:hideMark/>
          </w:tcPr>
          <w:p w:rsidR="00EB6DB4" w:rsidRPr="00F73E8A" w:rsidRDefault="00EB6DB4" w:rsidP="000D6AB5">
            <w:pPr>
              <w:jc w:val="right"/>
            </w:pPr>
            <w:r w:rsidRPr="00F73E8A">
              <w:rPr>
                <w:b/>
                <w:bCs/>
              </w:rPr>
              <w:t>п.2 ст.9 "Органы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..., а также незамедлительно информировать орган прокуратуры и органы системы профилактики безнадзорности и правонарушений несовершеннолетних..."</w:t>
            </w:r>
          </w:p>
        </w:tc>
      </w:tr>
      <w:tr w:rsidR="00EB6DB4" w:rsidRPr="00F73E8A" w:rsidTr="000D6AB5">
        <w:trPr>
          <w:trHeight w:val="600"/>
        </w:trPr>
        <w:tc>
          <w:tcPr>
            <w:tcW w:w="14786" w:type="dxa"/>
            <w:gridSpan w:val="15"/>
            <w:hideMark/>
          </w:tcPr>
          <w:p w:rsidR="00EB6DB4" w:rsidRPr="00F73E8A" w:rsidRDefault="00EB6DB4" w:rsidP="000D6AB5">
            <w:r w:rsidRPr="00F73E8A">
              <w:rPr>
                <w:b/>
                <w:bCs/>
              </w:rPr>
              <w:t xml:space="preserve">Форма 1. </w:t>
            </w:r>
            <w:r w:rsidRPr="00F73E8A">
              <w:t>Наличие в делопроизводстве органа местного самоуправления, осуществляющего управление в сфере образования (далее - ОМСУ), документов, свидетельствующих о выявлении и учете фактов нарушения прав и законных интересов несовершеннолетних:</w:t>
            </w:r>
          </w:p>
        </w:tc>
      </w:tr>
      <w:tr w:rsidR="00EB6DB4" w:rsidRPr="00F73E8A" w:rsidTr="000D6AB5">
        <w:trPr>
          <w:trHeight w:val="195"/>
        </w:trPr>
        <w:tc>
          <w:tcPr>
            <w:tcW w:w="1030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2230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740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651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606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787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2154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1020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1017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788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480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883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1167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623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610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</w:tr>
      <w:tr w:rsidR="00EB6DB4" w:rsidRPr="00F73E8A" w:rsidTr="000D6AB5">
        <w:trPr>
          <w:trHeight w:val="300"/>
        </w:trPr>
        <w:tc>
          <w:tcPr>
            <w:tcW w:w="1030" w:type="dxa"/>
            <w:vMerge w:val="restart"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период</w:t>
            </w:r>
          </w:p>
        </w:tc>
        <w:tc>
          <w:tcPr>
            <w:tcW w:w="2230" w:type="dxa"/>
            <w:vMerge w:val="restart"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всего выявлено фактов нарушения прав и законных интересов несовершеннолетних</w:t>
            </w:r>
          </w:p>
        </w:tc>
        <w:tc>
          <w:tcPr>
            <w:tcW w:w="11526" w:type="dxa"/>
            <w:gridSpan w:val="13"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из общего количества выявленных фактов</w:t>
            </w:r>
          </w:p>
        </w:tc>
      </w:tr>
      <w:tr w:rsidR="00EB6DB4" w:rsidRPr="00F73E8A" w:rsidTr="000D6AB5">
        <w:trPr>
          <w:trHeight w:val="300"/>
        </w:trPr>
        <w:tc>
          <w:tcPr>
            <w:tcW w:w="1030" w:type="dxa"/>
            <w:vMerge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2230" w:type="dxa"/>
            <w:vMerge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1997" w:type="dxa"/>
            <w:gridSpan w:val="3"/>
            <w:vMerge w:val="restart"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дискриминация прав</w:t>
            </w:r>
          </w:p>
        </w:tc>
        <w:tc>
          <w:tcPr>
            <w:tcW w:w="3961" w:type="dxa"/>
            <w:gridSpan w:val="3"/>
            <w:vMerge w:val="restart"/>
            <w:noWrap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физического насилия</w:t>
            </w:r>
          </w:p>
        </w:tc>
        <w:tc>
          <w:tcPr>
            <w:tcW w:w="2285" w:type="dxa"/>
            <w:gridSpan w:val="3"/>
            <w:vMerge w:val="restart"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психического насилия, оскорбления, грубого обращения</w:t>
            </w:r>
          </w:p>
        </w:tc>
        <w:tc>
          <w:tcPr>
            <w:tcW w:w="3283" w:type="dxa"/>
            <w:gridSpan w:val="4"/>
            <w:vMerge w:val="restart"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сексуальной и иной эксплуатации</w:t>
            </w:r>
          </w:p>
        </w:tc>
      </w:tr>
      <w:tr w:rsidR="00EB6DB4" w:rsidRPr="00F73E8A" w:rsidTr="000D6AB5">
        <w:trPr>
          <w:trHeight w:val="269"/>
        </w:trPr>
        <w:tc>
          <w:tcPr>
            <w:tcW w:w="1030" w:type="dxa"/>
            <w:vMerge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2230" w:type="dxa"/>
            <w:vMerge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1997" w:type="dxa"/>
            <w:gridSpan w:val="3"/>
            <w:vMerge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3961" w:type="dxa"/>
            <w:gridSpan w:val="3"/>
            <w:vMerge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2285" w:type="dxa"/>
            <w:gridSpan w:val="3"/>
            <w:vMerge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3283" w:type="dxa"/>
            <w:gridSpan w:val="4"/>
            <w:vMerge/>
            <w:hideMark/>
          </w:tcPr>
          <w:p w:rsidR="00EB6DB4" w:rsidRPr="00F73E8A" w:rsidRDefault="00EB6DB4" w:rsidP="000D6AB5">
            <w:pPr>
              <w:jc w:val="center"/>
            </w:pPr>
          </w:p>
        </w:tc>
      </w:tr>
      <w:tr w:rsidR="00EB6DB4" w:rsidRPr="00F73E8A" w:rsidTr="000D6AB5">
        <w:trPr>
          <w:trHeight w:val="269"/>
        </w:trPr>
        <w:tc>
          <w:tcPr>
            <w:tcW w:w="1030" w:type="dxa"/>
            <w:vMerge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2230" w:type="dxa"/>
            <w:vMerge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1997" w:type="dxa"/>
            <w:gridSpan w:val="3"/>
            <w:vMerge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3961" w:type="dxa"/>
            <w:gridSpan w:val="3"/>
            <w:vMerge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2285" w:type="dxa"/>
            <w:gridSpan w:val="3"/>
            <w:vMerge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3283" w:type="dxa"/>
            <w:gridSpan w:val="4"/>
            <w:vMerge/>
            <w:hideMark/>
          </w:tcPr>
          <w:p w:rsidR="00EB6DB4" w:rsidRPr="00F73E8A" w:rsidRDefault="00EB6DB4" w:rsidP="000D6AB5">
            <w:pPr>
              <w:jc w:val="center"/>
            </w:pPr>
          </w:p>
        </w:tc>
      </w:tr>
      <w:tr w:rsidR="00EB6DB4" w:rsidRPr="00F73E8A" w:rsidTr="000D6AB5">
        <w:trPr>
          <w:trHeight w:val="1485"/>
        </w:trPr>
        <w:tc>
          <w:tcPr>
            <w:tcW w:w="1030" w:type="dxa"/>
            <w:vMerge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2230" w:type="dxa"/>
            <w:vMerge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1997" w:type="dxa"/>
            <w:gridSpan w:val="3"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количество фактов</w:t>
            </w:r>
          </w:p>
        </w:tc>
        <w:tc>
          <w:tcPr>
            <w:tcW w:w="3961" w:type="dxa"/>
            <w:gridSpan w:val="3"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количество фактов</w:t>
            </w:r>
          </w:p>
        </w:tc>
        <w:tc>
          <w:tcPr>
            <w:tcW w:w="2285" w:type="dxa"/>
            <w:gridSpan w:val="3"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количество фактов</w:t>
            </w:r>
          </w:p>
        </w:tc>
        <w:tc>
          <w:tcPr>
            <w:tcW w:w="3283" w:type="dxa"/>
            <w:gridSpan w:val="4"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количество фактов</w:t>
            </w:r>
          </w:p>
        </w:tc>
      </w:tr>
      <w:tr w:rsidR="00EB6DB4" w:rsidRPr="00F73E8A" w:rsidTr="000D6AB5">
        <w:trPr>
          <w:trHeight w:val="300"/>
        </w:trPr>
        <w:tc>
          <w:tcPr>
            <w:tcW w:w="1030" w:type="dxa"/>
            <w:vMerge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2230" w:type="dxa"/>
            <w:vMerge w:val="restart"/>
            <w:noWrap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шт.</w:t>
            </w:r>
          </w:p>
        </w:tc>
        <w:tc>
          <w:tcPr>
            <w:tcW w:w="1997" w:type="dxa"/>
            <w:gridSpan w:val="3"/>
            <w:vMerge w:val="restart"/>
            <w:noWrap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шт.</w:t>
            </w:r>
          </w:p>
        </w:tc>
        <w:tc>
          <w:tcPr>
            <w:tcW w:w="3961" w:type="dxa"/>
            <w:gridSpan w:val="3"/>
            <w:vMerge w:val="restart"/>
            <w:noWrap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шт.</w:t>
            </w:r>
          </w:p>
        </w:tc>
        <w:tc>
          <w:tcPr>
            <w:tcW w:w="2285" w:type="dxa"/>
            <w:gridSpan w:val="3"/>
            <w:vMerge w:val="restart"/>
            <w:noWrap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шт.</w:t>
            </w:r>
          </w:p>
        </w:tc>
        <w:tc>
          <w:tcPr>
            <w:tcW w:w="3283" w:type="dxa"/>
            <w:gridSpan w:val="4"/>
            <w:vMerge w:val="restart"/>
            <w:noWrap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шт.</w:t>
            </w:r>
          </w:p>
        </w:tc>
      </w:tr>
      <w:tr w:rsidR="00EB6DB4" w:rsidRPr="00F73E8A" w:rsidTr="000D6AB5">
        <w:trPr>
          <w:trHeight w:val="315"/>
        </w:trPr>
        <w:tc>
          <w:tcPr>
            <w:tcW w:w="1030" w:type="dxa"/>
            <w:vMerge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2230" w:type="dxa"/>
            <w:vMerge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1997" w:type="dxa"/>
            <w:gridSpan w:val="3"/>
            <w:vMerge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3961" w:type="dxa"/>
            <w:gridSpan w:val="3"/>
            <w:vMerge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2285" w:type="dxa"/>
            <w:gridSpan w:val="3"/>
            <w:vMerge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3283" w:type="dxa"/>
            <w:gridSpan w:val="4"/>
            <w:vMerge/>
            <w:hideMark/>
          </w:tcPr>
          <w:p w:rsidR="00EB6DB4" w:rsidRPr="00F73E8A" w:rsidRDefault="00EB6DB4" w:rsidP="000D6AB5">
            <w:pPr>
              <w:jc w:val="center"/>
            </w:pPr>
          </w:p>
        </w:tc>
      </w:tr>
      <w:tr w:rsidR="00EB6DB4" w:rsidRPr="00F73E8A" w:rsidTr="000D6AB5">
        <w:trPr>
          <w:trHeight w:val="525"/>
        </w:trPr>
        <w:tc>
          <w:tcPr>
            <w:tcW w:w="1030" w:type="dxa"/>
            <w:hideMark/>
          </w:tcPr>
          <w:p w:rsidR="00EB6DB4" w:rsidRPr="00F73E8A" w:rsidRDefault="00EB6DB4" w:rsidP="007745A3">
            <w:pPr>
              <w:jc w:val="center"/>
            </w:pPr>
            <w:r>
              <w:t>январь</w:t>
            </w:r>
            <w:r w:rsidRPr="00F73E8A">
              <w:t>-</w:t>
            </w:r>
            <w:r w:rsidR="007745A3">
              <w:t>июнь 2020</w:t>
            </w:r>
            <w:r w:rsidRPr="00F73E8A">
              <w:t xml:space="preserve"> </w:t>
            </w:r>
          </w:p>
        </w:tc>
        <w:tc>
          <w:tcPr>
            <w:tcW w:w="2230" w:type="dxa"/>
            <w:hideMark/>
          </w:tcPr>
          <w:p w:rsidR="00EB6DB4" w:rsidRPr="001F7102" w:rsidRDefault="001F7102" w:rsidP="000D6A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97" w:type="dxa"/>
            <w:gridSpan w:val="3"/>
            <w:hideMark/>
          </w:tcPr>
          <w:p w:rsidR="00EB6DB4" w:rsidRPr="001F7102" w:rsidRDefault="001F7102" w:rsidP="000D6A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961" w:type="dxa"/>
            <w:gridSpan w:val="3"/>
            <w:hideMark/>
          </w:tcPr>
          <w:p w:rsidR="00EB6DB4" w:rsidRPr="001F7102" w:rsidRDefault="001F7102" w:rsidP="000D6A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285" w:type="dxa"/>
            <w:gridSpan w:val="3"/>
            <w:hideMark/>
          </w:tcPr>
          <w:p w:rsidR="00EB6DB4" w:rsidRPr="001F7102" w:rsidRDefault="001F7102" w:rsidP="000D6A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3" w:type="dxa"/>
            <w:gridSpan w:val="4"/>
            <w:hideMark/>
          </w:tcPr>
          <w:p w:rsidR="00EB6DB4" w:rsidRPr="001F7102" w:rsidRDefault="001F7102" w:rsidP="000D6A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EB6DB4" w:rsidRPr="00F73E8A" w:rsidTr="000D6AB5">
        <w:trPr>
          <w:trHeight w:val="525"/>
        </w:trPr>
        <w:tc>
          <w:tcPr>
            <w:tcW w:w="1030" w:type="dxa"/>
            <w:hideMark/>
          </w:tcPr>
          <w:p w:rsidR="00EB6DB4" w:rsidRDefault="007745A3" w:rsidP="007745A3">
            <w:pPr>
              <w:jc w:val="center"/>
            </w:pPr>
            <w:r>
              <w:t>июль – декабрь 2020</w:t>
            </w:r>
          </w:p>
        </w:tc>
        <w:tc>
          <w:tcPr>
            <w:tcW w:w="2230" w:type="dxa"/>
            <w:hideMark/>
          </w:tcPr>
          <w:p w:rsidR="00EB6DB4" w:rsidRPr="00F73E8A" w:rsidRDefault="00B24C04" w:rsidP="000D6AB5">
            <w:pPr>
              <w:jc w:val="center"/>
            </w:pPr>
            <w:r>
              <w:t>0</w:t>
            </w:r>
          </w:p>
        </w:tc>
        <w:tc>
          <w:tcPr>
            <w:tcW w:w="1997" w:type="dxa"/>
            <w:gridSpan w:val="3"/>
            <w:hideMark/>
          </w:tcPr>
          <w:p w:rsidR="00EB6DB4" w:rsidRPr="00F73E8A" w:rsidRDefault="00B24C04" w:rsidP="000D6AB5">
            <w:pPr>
              <w:jc w:val="center"/>
            </w:pPr>
            <w:r>
              <w:t>0</w:t>
            </w:r>
          </w:p>
        </w:tc>
        <w:tc>
          <w:tcPr>
            <w:tcW w:w="3961" w:type="dxa"/>
            <w:gridSpan w:val="3"/>
            <w:hideMark/>
          </w:tcPr>
          <w:p w:rsidR="00EB6DB4" w:rsidRPr="00F73E8A" w:rsidRDefault="00B24C04" w:rsidP="000D6AB5">
            <w:pPr>
              <w:jc w:val="center"/>
            </w:pPr>
            <w:r>
              <w:t>0</w:t>
            </w:r>
          </w:p>
        </w:tc>
        <w:tc>
          <w:tcPr>
            <w:tcW w:w="2285" w:type="dxa"/>
            <w:gridSpan w:val="3"/>
            <w:hideMark/>
          </w:tcPr>
          <w:p w:rsidR="00EB6DB4" w:rsidRPr="00F73E8A" w:rsidRDefault="00B24C04" w:rsidP="000D6AB5">
            <w:pPr>
              <w:jc w:val="center"/>
            </w:pPr>
            <w:r>
              <w:t>0</w:t>
            </w:r>
          </w:p>
        </w:tc>
        <w:tc>
          <w:tcPr>
            <w:tcW w:w="3283" w:type="dxa"/>
            <w:gridSpan w:val="4"/>
            <w:hideMark/>
          </w:tcPr>
          <w:p w:rsidR="00EB6DB4" w:rsidRPr="00F73E8A" w:rsidRDefault="00B24C04" w:rsidP="000D6AB5">
            <w:pPr>
              <w:jc w:val="center"/>
            </w:pPr>
            <w:r>
              <w:t>0</w:t>
            </w:r>
          </w:p>
        </w:tc>
      </w:tr>
    </w:tbl>
    <w:p w:rsidR="00EB6DB4" w:rsidRDefault="00EB6DB4" w:rsidP="00EB6DB4">
      <w:pPr>
        <w:jc w:val="right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86"/>
        <w:gridCol w:w="1415"/>
        <w:gridCol w:w="1045"/>
        <w:gridCol w:w="692"/>
        <w:gridCol w:w="692"/>
        <w:gridCol w:w="692"/>
        <w:gridCol w:w="1373"/>
        <w:gridCol w:w="1744"/>
        <w:gridCol w:w="1698"/>
        <w:gridCol w:w="1692"/>
        <w:gridCol w:w="1456"/>
      </w:tblGrid>
      <w:tr w:rsidR="00EB6DB4" w:rsidRPr="00F73E8A" w:rsidTr="000D6AB5">
        <w:trPr>
          <w:trHeight w:val="300"/>
        </w:trPr>
        <w:tc>
          <w:tcPr>
            <w:tcW w:w="14786" w:type="dxa"/>
            <w:gridSpan w:val="12"/>
            <w:noWrap/>
            <w:hideMark/>
          </w:tcPr>
          <w:p w:rsidR="00EB6DB4" w:rsidRPr="00F73E8A" w:rsidRDefault="00EB6DB4" w:rsidP="000D6AB5">
            <w:pPr>
              <w:jc w:val="center"/>
              <w:rPr>
                <w:b/>
                <w:bCs/>
              </w:rPr>
            </w:pPr>
            <w:r w:rsidRPr="00F73E8A">
              <w:rPr>
                <w:b/>
                <w:bCs/>
              </w:rPr>
              <w:lastRenderedPageBreak/>
              <w:t>п. 1 ст. 14 "Органы, осуществляющие управление в сфере образования, в пределах своей компетенции:</w:t>
            </w:r>
          </w:p>
        </w:tc>
      </w:tr>
      <w:tr w:rsidR="00EB6DB4" w:rsidRPr="00F73E8A" w:rsidTr="000D6AB5">
        <w:trPr>
          <w:trHeight w:val="930"/>
        </w:trPr>
        <w:tc>
          <w:tcPr>
            <w:tcW w:w="14786" w:type="dxa"/>
            <w:gridSpan w:val="12"/>
            <w:hideMark/>
          </w:tcPr>
          <w:p w:rsidR="00EB6DB4" w:rsidRPr="00F73E8A" w:rsidRDefault="00EB6DB4" w:rsidP="000D6AB5">
            <w:r w:rsidRPr="00F73E8A">
              <w:rPr>
                <w:b/>
                <w:bCs/>
              </w:rPr>
              <w:t>Форма 2</w:t>
            </w:r>
            <w:r w:rsidRPr="00F73E8A">
              <w:t>. 1)  Наличие в делопроизводстве ОМСУ документов, свидетельствующих о выявлении, учете несовершеннолетних, находящихся в социально опасном положении, незамедлительном информировании органа прокуратуры и органов системы профилактики безнадзорности и правонарушений несовершеннолетних и проведении индивидуальной профилактической работы.</w:t>
            </w:r>
          </w:p>
        </w:tc>
      </w:tr>
      <w:tr w:rsidR="00EB6DB4" w:rsidRPr="00F73E8A" w:rsidTr="000D6AB5">
        <w:trPr>
          <w:trHeight w:val="345"/>
        </w:trPr>
        <w:tc>
          <w:tcPr>
            <w:tcW w:w="14786" w:type="dxa"/>
            <w:gridSpan w:val="12"/>
            <w:noWrap/>
            <w:hideMark/>
          </w:tcPr>
          <w:p w:rsidR="00EB6DB4" w:rsidRPr="00F73E8A" w:rsidRDefault="00EB6DB4" w:rsidP="000D6AB5">
            <w:r w:rsidRPr="00F73E8A">
              <w:t>2) "участвуют в организации летнего отдыха, досуга и занятости несовершеннолетних"</w:t>
            </w:r>
          </w:p>
        </w:tc>
      </w:tr>
      <w:tr w:rsidR="00EB6DB4" w:rsidRPr="00F73E8A" w:rsidTr="000D6AB5">
        <w:trPr>
          <w:trHeight w:val="705"/>
        </w:trPr>
        <w:tc>
          <w:tcPr>
            <w:tcW w:w="14786" w:type="dxa"/>
            <w:gridSpan w:val="12"/>
            <w:hideMark/>
          </w:tcPr>
          <w:p w:rsidR="00EB6DB4" w:rsidRPr="00F73E8A" w:rsidRDefault="00EB6DB4" w:rsidP="000D6AB5">
            <w:r w:rsidRPr="00F73E8A">
              <w:t>3) Оказание психолого-медико-педагогической помощи несовершеннолетним, не посещающим или систематически пропускающим по неуважительным причинам занятия в образовательных организациях (ТПМПК - территориальная психолого-медико-педагогическая комиссия).</w:t>
            </w:r>
          </w:p>
        </w:tc>
      </w:tr>
      <w:tr w:rsidR="00EB6DB4" w:rsidRPr="00F73E8A" w:rsidTr="00DA74C2">
        <w:trPr>
          <w:trHeight w:val="630"/>
        </w:trPr>
        <w:tc>
          <w:tcPr>
            <w:tcW w:w="1101" w:type="dxa"/>
            <w:vMerge w:val="restart"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период</w:t>
            </w:r>
          </w:p>
        </w:tc>
        <w:tc>
          <w:tcPr>
            <w:tcW w:w="1186" w:type="dxa"/>
            <w:vMerge w:val="restart"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Общее число обучающихся в ОО</w:t>
            </w:r>
          </w:p>
        </w:tc>
        <w:tc>
          <w:tcPr>
            <w:tcW w:w="1415" w:type="dxa"/>
            <w:vMerge w:val="restart"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 xml:space="preserve">Из общего количества обучающихся </w:t>
            </w:r>
            <w:r>
              <w:t xml:space="preserve">количество детей "группы риска" </w:t>
            </w:r>
            <w:r w:rsidRPr="00606A04">
              <w:rPr>
                <w:color w:val="FF0000"/>
              </w:rPr>
              <w:t>(1)</w:t>
            </w:r>
          </w:p>
        </w:tc>
        <w:tc>
          <w:tcPr>
            <w:tcW w:w="7936" w:type="dxa"/>
            <w:gridSpan w:val="7"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Из общего количества обучающихся "группы риска"</w:t>
            </w:r>
          </w:p>
        </w:tc>
        <w:tc>
          <w:tcPr>
            <w:tcW w:w="1692" w:type="dxa"/>
            <w:vMerge w:val="restart"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Вовлечено детей "группы риска" во внеурочную деятельность и дополнительное образование</w:t>
            </w:r>
          </w:p>
        </w:tc>
        <w:tc>
          <w:tcPr>
            <w:tcW w:w="1456" w:type="dxa"/>
            <w:vMerge w:val="restart"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Охват детей "группы риска"в каникулярное время</w:t>
            </w:r>
            <w:r>
              <w:t xml:space="preserve"> </w:t>
            </w:r>
            <w:r w:rsidRPr="00606A04">
              <w:rPr>
                <w:color w:val="FF0000"/>
              </w:rPr>
              <w:t>(4)</w:t>
            </w:r>
          </w:p>
        </w:tc>
      </w:tr>
      <w:tr w:rsidR="00EB6DB4" w:rsidRPr="00F73E8A" w:rsidTr="00DA74C2">
        <w:trPr>
          <w:trHeight w:val="2130"/>
        </w:trPr>
        <w:tc>
          <w:tcPr>
            <w:tcW w:w="1101" w:type="dxa"/>
            <w:vMerge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1186" w:type="dxa"/>
            <w:vMerge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1415" w:type="dxa"/>
            <w:vMerge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1045" w:type="dxa"/>
            <w:noWrap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дети</w:t>
            </w:r>
            <w:r>
              <w:t xml:space="preserve"> СОП </w:t>
            </w:r>
            <w:r w:rsidRPr="00606A04">
              <w:rPr>
                <w:color w:val="FF0000"/>
              </w:rPr>
              <w:t>(2)</w:t>
            </w:r>
          </w:p>
        </w:tc>
        <w:tc>
          <w:tcPr>
            <w:tcW w:w="692" w:type="dxa"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дети стоят на учете КДН и ЗП</w:t>
            </w:r>
          </w:p>
        </w:tc>
        <w:tc>
          <w:tcPr>
            <w:tcW w:w="692" w:type="dxa"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стоят на учете ОВД</w:t>
            </w:r>
          </w:p>
        </w:tc>
        <w:tc>
          <w:tcPr>
            <w:tcW w:w="692" w:type="dxa"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стоят  на учете ВШУ</w:t>
            </w:r>
          </w:p>
        </w:tc>
        <w:tc>
          <w:tcPr>
            <w:tcW w:w="1373" w:type="dxa"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Получили направление на ПМПК</w:t>
            </w:r>
            <w:r>
              <w:t xml:space="preserve"> </w:t>
            </w:r>
            <w:r w:rsidRPr="00606A04">
              <w:rPr>
                <w:color w:val="FF0000"/>
              </w:rPr>
              <w:t>(3)</w:t>
            </w:r>
          </w:p>
        </w:tc>
        <w:tc>
          <w:tcPr>
            <w:tcW w:w="1744" w:type="dxa"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Прошли обследование ПМПК / получили рекомендации и на социально-психологическую помощь</w:t>
            </w:r>
          </w:p>
        </w:tc>
        <w:tc>
          <w:tcPr>
            <w:tcW w:w="1698" w:type="dxa"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Оказана социально-психологическая помощь</w:t>
            </w:r>
          </w:p>
        </w:tc>
        <w:tc>
          <w:tcPr>
            <w:tcW w:w="1692" w:type="dxa"/>
            <w:vMerge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1456" w:type="dxa"/>
            <w:vMerge/>
            <w:hideMark/>
          </w:tcPr>
          <w:p w:rsidR="00EB6DB4" w:rsidRPr="00F73E8A" w:rsidRDefault="00EB6DB4" w:rsidP="000D6AB5">
            <w:pPr>
              <w:jc w:val="center"/>
            </w:pPr>
          </w:p>
        </w:tc>
      </w:tr>
      <w:tr w:rsidR="00EB6DB4" w:rsidRPr="00F73E8A" w:rsidTr="00DA74C2">
        <w:trPr>
          <w:trHeight w:val="300"/>
        </w:trPr>
        <w:tc>
          <w:tcPr>
            <w:tcW w:w="1101" w:type="dxa"/>
            <w:vMerge w:val="restart"/>
            <w:hideMark/>
          </w:tcPr>
          <w:p w:rsidR="00EB6DB4" w:rsidRPr="00F73E8A" w:rsidRDefault="00EB6DB4" w:rsidP="007745A3">
            <w:pPr>
              <w:jc w:val="center"/>
            </w:pPr>
            <w:r>
              <w:t>январь</w:t>
            </w:r>
            <w:r w:rsidRPr="00F73E8A">
              <w:t>-</w:t>
            </w:r>
            <w:r w:rsidR="007745A3">
              <w:t>июнь 2020</w:t>
            </w:r>
          </w:p>
        </w:tc>
        <w:tc>
          <w:tcPr>
            <w:tcW w:w="1186" w:type="dxa"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1-4 класс</w:t>
            </w:r>
          </w:p>
        </w:tc>
        <w:tc>
          <w:tcPr>
            <w:tcW w:w="1415" w:type="dxa"/>
            <w:hideMark/>
          </w:tcPr>
          <w:p w:rsidR="00EB6DB4" w:rsidRPr="007745A3" w:rsidRDefault="00EB6DB4" w:rsidP="000D6AB5">
            <w:pPr>
              <w:jc w:val="center"/>
            </w:pPr>
          </w:p>
        </w:tc>
        <w:tc>
          <w:tcPr>
            <w:tcW w:w="1045" w:type="dxa"/>
            <w:hideMark/>
          </w:tcPr>
          <w:p w:rsidR="00EB6DB4" w:rsidRPr="00F73E8A" w:rsidRDefault="00EB6DB4" w:rsidP="000D6AB5">
            <w:pPr>
              <w:jc w:val="center"/>
              <w:rPr>
                <w:b/>
                <w:bCs/>
              </w:rPr>
            </w:pPr>
          </w:p>
        </w:tc>
        <w:tc>
          <w:tcPr>
            <w:tcW w:w="692" w:type="dxa"/>
            <w:hideMark/>
          </w:tcPr>
          <w:p w:rsidR="00EB6DB4" w:rsidRPr="007E4114" w:rsidRDefault="00EB6DB4" w:rsidP="000D6AB5">
            <w:pPr>
              <w:jc w:val="center"/>
              <w:rPr>
                <w:lang w:val="en-US"/>
              </w:rPr>
            </w:pPr>
          </w:p>
        </w:tc>
        <w:tc>
          <w:tcPr>
            <w:tcW w:w="692" w:type="dxa"/>
            <w:hideMark/>
          </w:tcPr>
          <w:p w:rsidR="00EB6DB4" w:rsidRPr="007E4114" w:rsidRDefault="00EB6DB4" w:rsidP="000D6AB5">
            <w:pPr>
              <w:jc w:val="center"/>
              <w:rPr>
                <w:lang w:val="en-US"/>
              </w:rPr>
            </w:pPr>
          </w:p>
        </w:tc>
        <w:tc>
          <w:tcPr>
            <w:tcW w:w="692" w:type="dxa"/>
            <w:hideMark/>
          </w:tcPr>
          <w:p w:rsidR="00EB6DB4" w:rsidRPr="007E4114" w:rsidRDefault="00EB6DB4" w:rsidP="000D6AB5">
            <w:pPr>
              <w:jc w:val="center"/>
              <w:rPr>
                <w:lang w:val="en-US"/>
              </w:rPr>
            </w:pPr>
          </w:p>
        </w:tc>
        <w:tc>
          <w:tcPr>
            <w:tcW w:w="1373" w:type="dxa"/>
            <w:hideMark/>
          </w:tcPr>
          <w:p w:rsidR="00EB6DB4" w:rsidRPr="007E4114" w:rsidRDefault="00EB6DB4" w:rsidP="000D6AB5">
            <w:pPr>
              <w:jc w:val="center"/>
              <w:rPr>
                <w:lang w:val="en-US"/>
              </w:rPr>
            </w:pPr>
          </w:p>
        </w:tc>
        <w:tc>
          <w:tcPr>
            <w:tcW w:w="1744" w:type="dxa"/>
            <w:hideMark/>
          </w:tcPr>
          <w:p w:rsidR="00EB6DB4" w:rsidRPr="007E4114" w:rsidRDefault="00EB6DB4" w:rsidP="000D6AB5">
            <w:pPr>
              <w:jc w:val="center"/>
              <w:rPr>
                <w:lang w:val="en-US"/>
              </w:rPr>
            </w:pPr>
          </w:p>
        </w:tc>
        <w:tc>
          <w:tcPr>
            <w:tcW w:w="1698" w:type="dxa"/>
            <w:hideMark/>
          </w:tcPr>
          <w:p w:rsidR="00EB6DB4" w:rsidRPr="007E4114" w:rsidRDefault="00EB6DB4" w:rsidP="000D6AB5">
            <w:pPr>
              <w:jc w:val="center"/>
              <w:rPr>
                <w:lang w:val="en-US"/>
              </w:rPr>
            </w:pPr>
          </w:p>
        </w:tc>
        <w:tc>
          <w:tcPr>
            <w:tcW w:w="1692" w:type="dxa"/>
            <w:hideMark/>
          </w:tcPr>
          <w:p w:rsidR="00EB6DB4" w:rsidRPr="007E4114" w:rsidRDefault="00EB6DB4" w:rsidP="000D6AB5">
            <w:pPr>
              <w:jc w:val="center"/>
              <w:rPr>
                <w:lang w:val="en-US"/>
              </w:rPr>
            </w:pPr>
          </w:p>
        </w:tc>
        <w:tc>
          <w:tcPr>
            <w:tcW w:w="1456" w:type="dxa"/>
            <w:noWrap/>
            <w:hideMark/>
          </w:tcPr>
          <w:p w:rsidR="00EB6DB4" w:rsidRPr="00F73E8A" w:rsidRDefault="00EB6DB4" w:rsidP="000D6AB5">
            <w:pPr>
              <w:jc w:val="center"/>
            </w:pPr>
          </w:p>
        </w:tc>
      </w:tr>
      <w:tr w:rsidR="00EB6DB4" w:rsidRPr="00F73E8A" w:rsidTr="00DA74C2">
        <w:trPr>
          <w:trHeight w:val="300"/>
        </w:trPr>
        <w:tc>
          <w:tcPr>
            <w:tcW w:w="1101" w:type="dxa"/>
            <w:vMerge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1186" w:type="dxa"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5-7 класс</w:t>
            </w:r>
          </w:p>
        </w:tc>
        <w:tc>
          <w:tcPr>
            <w:tcW w:w="1415" w:type="dxa"/>
            <w:hideMark/>
          </w:tcPr>
          <w:p w:rsidR="00EB6DB4" w:rsidRPr="007745A3" w:rsidRDefault="007745A3" w:rsidP="000D6AB5">
            <w:pPr>
              <w:jc w:val="center"/>
            </w:pPr>
            <w:r>
              <w:t>2</w:t>
            </w:r>
          </w:p>
        </w:tc>
        <w:tc>
          <w:tcPr>
            <w:tcW w:w="1045" w:type="dxa"/>
            <w:hideMark/>
          </w:tcPr>
          <w:p w:rsidR="00EB6DB4" w:rsidRPr="007E4114" w:rsidRDefault="00EB6DB4" w:rsidP="000D6AB5">
            <w:pPr>
              <w:jc w:val="center"/>
              <w:rPr>
                <w:lang w:val="en-US"/>
              </w:rPr>
            </w:pPr>
          </w:p>
        </w:tc>
        <w:tc>
          <w:tcPr>
            <w:tcW w:w="692" w:type="dxa"/>
            <w:hideMark/>
          </w:tcPr>
          <w:p w:rsidR="00EB6DB4" w:rsidRPr="007E4114" w:rsidRDefault="007E4114" w:rsidP="000D6A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92" w:type="dxa"/>
            <w:hideMark/>
          </w:tcPr>
          <w:p w:rsidR="00EB6DB4" w:rsidRPr="007E4114" w:rsidRDefault="007E4114" w:rsidP="000D6A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92" w:type="dxa"/>
            <w:hideMark/>
          </w:tcPr>
          <w:p w:rsidR="00EB6DB4" w:rsidRPr="007745A3" w:rsidRDefault="007745A3" w:rsidP="000D6AB5">
            <w:pPr>
              <w:jc w:val="center"/>
            </w:pPr>
            <w:r>
              <w:t>2</w:t>
            </w:r>
          </w:p>
        </w:tc>
        <w:tc>
          <w:tcPr>
            <w:tcW w:w="1373" w:type="dxa"/>
            <w:hideMark/>
          </w:tcPr>
          <w:p w:rsidR="00EB6DB4" w:rsidRPr="007745A3" w:rsidRDefault="007745A3" w:rsidP="000D6AB5">
            <w:pPr>
              <w:jc w:val="center"/>
            </w:pPr>
            <w:r>
              <w:t>2</w:t>
            </w:r>
          </w:p>
        </w:tc>
        <w:tc>
          <w:tcPr>
            <w:tcW w:w="1744" w:type="dxa"/>
            <w:hideMark/>
          </w:tcPr>
          <w:p w:rsidR="00EB6DB4" w:rsidRPr="007745A3" w:rsidRDefault="007745A3" w:rsidP="000D6AB5">
            <w:pPr>
              <w:jc w:val="center"/>
            </w:pPr>
            <w:r>
              <w:t>2</w:t>
            </w:r>
          </w:p>
        </w:tc>
        <w:tc>
          <w:tcPr>
            <w:tcW w:w="1698" w:type="dxa"/>
            <w:hideMark/>
          </w:tcPr>
          <w:p w:rsidR="00EB6DB4" w:rsidRPr="007745A3" w:rsidRDefault="007745A3" w:rsidP="000D6AB5">
            <w:pPr>
              <w:jc w:val="center"/>
            </w:pPr>
            <w:r>
              <w:t>2</w:t>
            </w:r>
          </w:p>
        </w:tc>
        <w:tc>
          <w:tcPr>
            <w:tcW w:w="1692" w:type="dxa"/>
            <w:hideMark/>
          </w:tcPr>
          <w:p w:rsidR="00EB6DB4" w:rsidRPr="00F73E8A" w:rsidRDefault="007745A3" w:rsidP="000D6AB5">
            <w:pPr>
              <w:jc w:val="center"/>
            </w:pPr>
            <w:r>
              <w:t>2</w:t>
            </w:r>
          </w:p>
        </w:tc>
        <w:tc>
          <w:tcPr>
            <w:tcW w:w="1456" w:type="dxa"/>
            <w:noWrap/>
            <w:hideMark/>
          </w:tcPr>
          <w:p w:rsidR="00EB6DB4" w:rsidRPr="00F73E8A" w:rsidRDefault="00EB6DB4" w:rsidP="000D6AB5">
            <w:pPr>
              <w:jc w:val="center"/>
            </w:pPr>
          </w:p>
        </w:tc>
      </w:tr>
      <w:tr w:rsidR="00EB6DB4" w:rsidRPr="00F73E8A" w:rsidTr="00DA74C2">
        <w:trPr>
          <w:trHeight w:val="300"/>
        </w:trPr>
        <w:tc>
          <w:tcPr>
            <w:tcW w:w="1101" w:type="dxa"/>
            <w:vMerge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1186" w:type="dxa"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8-9 класс</w:t>
            </w:r>
          </w:p>
        </w:tc>
        <w:tc>
          <w:tcPr>
            <w:tcW w:w="1415" w:type="dxa"/>
            <w:hideMark/>
          </w:tcPr>
          <w:p w:rsidR="00EB6DB4" w:rsidRPr="007745A3" w:rsidRDefault="007745A3" w:rsidP="000D6AB5">
            <w:pPr>
              <w:jc w:val="center"/>
            </w:pPr>
            <w:r>
              <w:t>2</w:t>
            </w:r>
          </w:p>
        </w:tc>
        <w:tc>
          <w:tcPr>
            <w:tcW w:w="1045" w:type="dxa"/>
            <w:hideMark/>
          </w:tcPr>
          <w:p w:rsidR="00EB6DB4" w:rsidRPr="007E4114" w:rsidRDefault="007E4114" w:rsidP="000D6AB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692" w:type="dxa"/>
            <w:hideMark/>
          </w:tcPr>
          <w:p w:rsidR="00EB6DB4" w:rsidRPr="007E4114" w:rsidRDefault="007E4114" w:rsidP="000D6A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92" w:type="dxa"/>
            <w:hideMark/>
          </w:tcPr>
          <w:p w:rsidR="00EB6DB4" w:rsidRPr="007E4114" w:rsidRDefault="007E4114" w:rsidP="000D6A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92" w:type="dxa"/>
            <w:hideMark/>
          </w:tcPr>
          <w:p w:rsidR="00EB6DB4" w:rsidRPr="007745A3" w:rsidRDefault="007745A3" w:rsidP="000D6AB5">
            <w:pPr>
              <w:jc w:val="center"/>
            </w:pPr>
            <w:r>
              <w:t>2</w:t>
            </w:r>
          </w:p>
        </w:tc>
        <w:tc>
          <w:tcPr>
            <w:tcW w:w="1373" w:type="dxa"/>
            <w:hideMark/>
          </w:tcPr>
          <w:p w:rsidR="00EB6DB4" w:rsidRPr="007E4114" w:rsidRDefault="007E4114" w:rsidP="000D6A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44" w:type="dxa"/>
            <w:hideMark/>
          </w:tcPr>
          <w:p w:rsidR="00EB6DB4" w:rsidRPr="007E4114" w:rsidRDefault="007E4114" w:rsidP="000D6A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98" w:type="dxa"/>
            <w:hideMark/>
          </w:tcPr>
          <w:p w:rsidR="00EB6DB4" w:rsidRPr="007745A3" w:rsidRDefault="007745A3" w:rsidP="000D6AB5">
            <w:pPr>
              <w:jc w:val="center"/>
            </w:pPr>
            <w:r>
              <w:t>2</w:t>
            </w:r>
          </w:p>
        </w:tc>
        <w:tc>
          <w:tcPr>
            <w:tcW w:w="1692" w:type="dxa"/>
            <w:hideMark/>
          </w:tcPr>
          <w:p w:rsidR="00EB6DB4" w:rsidRPr="00F73E8A" w:rsidRDefault="007745A3" w:rsidP="000D6AB5">
            <w:pPr>
              <w:jc w:val="center"/>
            </w:pPr>
            <w:r>
              <w:t>1</w:t>
            </w:r>
          </w:p>
        </w:tc>
        <w:tc>
          <w:tcPr>
            <w:tcW w:w="1456" w:type="dxa"/>
            <w:noWrap/>
            <w:hideMark/>
          </w:tcPr>
          <w:p w:rsidR="00EB6DB4" w:rsidRPr="007E4114" w:rsidRDefault="00EB6DB4" w:rsidP="007E4114">
            <w:pPr>
              <w:jc w:val="center"/>
            </w:pPr>
          </w:p>
        </w:tc>
      </w:tr>
      <w:tr w:rsidR="00EB6DB4" w:rsidRPr="00F73E8A" w:rsidTr="00DA74C2">
        <w:trPr>
          <w:trHeight w:val="300"/>
        </w:trPr>
        <w:tc>
          <w:tcPr>
            <w:tcW w:w="1101" w:type="dxa"/>
            <w:vMerge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1186" w:type="dxa"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10-11 класс</w:t>
            </w:r>
          </w:p>
        </w:tc>
        <w:tc>
          <w:tcPr>
            <w:tcW w:w="1415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1045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692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692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692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1373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1744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1698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1692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1456" w:type="dxa"/>
            <w:noWrap/>
            <w:hideMark/>
          </w:tcPr>
          <w:p w:rsidR="00EB6DB4" w:rsidRPr="00F73E8A" w:rsidRDefault="00EB6DB4" w:rsidP="000D6AB5">
            <w:pPr>
              <w:jc w:val="center"/>
            </w:pPr>
          </w:p>
        </w:tc>
      </w:tr>
      <w:tr w:rsidR="00EB6DB4" w:rsidRPr="00F73E8A" w:rsidTr="00DA74C2">
        <w:trPr>
          <w:trHeight w:val="300"/>
        </w:trPr>
        <w:tc>
          <w:tcPr>
            <w:tcW w:w="1101" w:type="dxa"/>
            <w:vMerge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1186" w:type="dxa"/>
            <w:hideMark/>
          </w:tcPr>
          <w:p w:rsidR="00EB6DB4" w:rsidRPr="007E4114" w:rsidRDefault="00EB6DB4" w:rsidP="000D6AB5">
            <w:pPr>
              <w:jc w:val="center"/>
              <w:rPr>
                <w:b/>
                <w:bCs/>
              </w:rPr>
            </w:pPr>
            <w:r w:rsidRPr="007E4114">
              <w:rPr>
                <w:b/>
                <w:bCs/>
              </w:rPr>
              <w:t>итого</w:t>
            </w:r>
          </w:p>
        </w:tc>
        <w:tc>
          <w:tcPr>
            <w:tcW w:w="1415" w:type="dxa"/>
            <w:hideMark/>
          </w:tcPr>
          <w:p w:rsidR="00EB6DB4" w:rsidRPr="007E4114" w:rsidRDefault="007E4114" w:rsidP="000D6AB5">
            <w:pPr>
              <w:jc w:val="center"/>
              <w:rPr>
                <w:b/>
              </w:rPr>
            </w:pPr>
            <w:r w:rsidRPr="007E4114">
              <w:rPr>
                <w:b/>
              </w:rPr>
              <w:t>4</w:t>
            </w:r>
          </w:p>
        </w:tc>
        <w:tc>
          <w:tcPr>
            <w:tcW w:w="1045" w:type="dxa"/>
            <w:hideMark/>
          </w:tcPr>
          <w:p w:rsidR="00EB6DB4" w:rsidRPr="007E4114" w:rsidRDefault="007E4114" w:rsidP="000D6AB5">
            <w:pPr>
              <w:jc w:val="center"/>
              <w:rPr>
                <w:b/>
              </w:rPr>
            </w:pPr>
            <w:r w:rsidRPr="007E4114">
              <w:rPr>
                <w:b/>
              </w:rPr>
              <w:t>1</w:t>
            </w:r>
          </w:p>
        </w:tc>
        <w:tc>
          <w:tcPr>
            <w:tcW w:w="692" w:type="dxa"/>
            <w:hideMark/>
          </w:tcPr>
          <w:p w:rsidR="00EB6DB4" w:rsidRPr="007E4114" w:rsidRDefault="007745A3" w:rsidP="000D6AB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2" w:type="dxa"/>
            <w:hideMark/>
          </w:tcPr>
          <w:p w:rsidR="00EB6DB4" w:rsidRPr="007E4114" w:rsidRDefault="007745A3" w:rsidP="000D6AB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2" w:type="dxa"/>
            <w:hideMark/>
          </w:tcPr>
          <w:p w:rsidR="00EB6DB4" w:rsidRPr="007E4114" w:rsidRDefault="007E4114" w:rsidP="000D6AB5">
            <w:pPr>
              <w:jc w:val="center"/>
              <w:rPr>
                <w:b/>
              </w:rPr>
            </w:pPr>
            <w:r w:rsidRPr="007E4114">
              <w:rPr>
                <w:b/>
              </w:rPr>
              <w:t>4</w:t>
            </w:r>
          </w:p>
        </w:tc>
        <w:tc>
          <w:tcPr>
            <w:tcW w:w="1373" w:type="dxa"/>
            <w:hideMark/>
          </w:tcPr>
          <w:p w:rsidR="00EB6DB4" w:rsidRPr="007E4114" w:rsidRDefault="007E4114" w:rsidP="000D6AB5">
            <w:pPr>
              <w:jc w:val="center"/>
              <w:rPr>
                <w:b/>
              </w:rPr>
            </w:pPr>
            <w:r w:rsidRPr="007E4114">
              <w:rPr>
                <w:b/>
              </w:rPr>
              <w:t>3</w:t>
            </w:r>
          </w:p>
        </w:tc>
        <w:tc>
          <w:tcPr>
            <w:tcW w:w="1744" w:type="dxa"/>
            <w:hideMark/>
          </w:tcPr>
          <w:p w:rsidR="00EB6DB4" w:rsidRPr="007E4114" w:rsidRDefault="007E4114" w:rsidP="000D6AB5">
            <w:pPr>
              <w:jc w:val="center"/>
              <w:rPr>
                <w:b/>
              </w:rPr>
            </w:pPr>
            <w:r w:rsidRPr="007E4114">
              <w:rPr>
                <w:b/>
              </w:rPr>
              <w:t>3</w:t>
            </w:r>
          </w:p>
        </w:tc>
        <w:tc>
          <w:tcPr>
            <w:tcW w:w="1698" w:type="dxa"/>
            <w:hideMark/>
          </w:tcPr>
          <w:p w:rsidR="00EB6DB4" w:rsidRPr="007E4114" w:rsidRDefault="007E4114" w:rsidP="000D6AB5">
            <w:pPr>
              <w:jc w:val="center"/>
              <w:rPr>
                <w:b/>
              </w:rPr>
            </w:pPr>
            <w:r w:rsidRPr="007E4114">
              <w:rPr>
                <w:b/>
              </w:rPr>
              <w:t>4</w:t>
            </w:r>
          </w:p>
        </w:tc>
        <w:tc>
          <w:tcPr>
            <w:tcW w:w="1692" w:type="dxa"/>
            <w:hideMark/>
          </w:tcPr>
          <w:p w:rsidR="00EB6DB4" w:rsidRPr="007E4114" w:rsidRDefault="007745A3" w:rsidP="000D6AB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56" w:type="dxa"/>
            <w:noWrap/>
            <w:hideMark/>
          </w:tcPr>
          <w:p w:rsidR="00EB6DB4" w:rsidRPr="007E4114" w:rsidRDefault="007745A3" w:rsidP="000D6AB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B6DB4" w:rsidRPr="00F73E8A" w:rsidTr="00DA74C2">
        <w:trPr>
          <w:trHeight w:val="300"/>
        </w:trPr>
        <w:tc>
          <w:tcPr>
            <w:tcW w:w="1101" w:type="dxa"/>
            <w:vMerge w:val="restart"/>
            <w:hideMark/>
          </w:tcPr>
          <w:p w:rsidR="00EB6DB4" w:rsidRPr="00F73E8A" w:rsidRDefault="007745A3" w:rsidP="007745A3">
            <w:pPr>
              <w:jc w:val="center"/>
            </w:pPr>
            <w:r>
              <w:t>июль– декабрь 2020</w:t>
            </w:r>
          </w:p>
        </w:tc>
        <w:tc>
          <w:tcPr>
            <w:tcW w:w="1186" w:type="dxa"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1-4 класс</w:t>
            </w:r>
          </w:p>
        </w:tc>
        <w:tc>
          <w:tcPr>
            <w:tcW w:w="1415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1045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692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692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692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1373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1744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1698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1692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1456" w:type="dxa"/>
            <w:noWrap/>
            <w:hideMark/>
          </w:tcPr>
          <w:p w:rsidR="00EB6DB4" w:rsidRPr="00F73E8A" w:rsidRDefault="00EB6DB4" w:rsidP="000D6AB5">
            <w:pPr>
              <w:jc w:val="center"/>
            </w:pPr>
          </w:p>
        </w:tc>
      </w:tr>
      <w:tr w:rsidR="00EB6DB4" w:rsidRPr="00F73E8A" w:rsidTr="00DA74C2">
        <w:trPr>
          <w:trHeight w:val="300"/>
        </w:trPr>
        <w:tc>
          <w:tcPr>
            <w:tcW w:w="1101" w:type="dxa"/>
            <w:vMerge/>
            <w:hideMark/>
          </w:tcPr>
          <w:p w:rsidR="00EB6DB4" w:rsidRDefault="00EB6DB4" w:rsidP="000D6AB5">
            <w:pPr>
              <w:jc w:val="center"/>
            </w:pPr>
          </w:p>
        </w:tc>
        <w:tc>
          <w:tcPr>
            <w:tcW w:w="1186" w:type="dxa"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5-7 класс</w:t>
            </w:r>
          </w:p>
        </w:tc>
        <w:tc>
          <w:tcPr>
            <w:tcW w:w="1415" w:type="dxa"/>
            <w:hideMark/>
          </w:tcPr>
          <w:p w:rsidR="00EB6DB4" w:rsidRPr="00F73E8A" w:rsidRDefault="00B24C04" w:rsidP="000D6AB5">
            <w:pPr>
              <w:jc w:val="center"/>
            </w:pPr>
            <w:r>
              <w:t>2</w:t>
            </w:r>
          </w:p>
        </w:tc>
        <w:tc>
          <w:tcPr>
            <w:tcW w:w="1045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692" w:type="dxa"/>
            <w:hideMark/>
          </w:tcPr>
          <w:p w:rsidR="00EB6DB4" w:rsidRPr="00F73E8A" w:rsidRDefault="00E40238" w:rsidP="000D6AB5">
            <w:pPr>
              <w:jc w:val="center"/>
            </w:pPr>
            <w:r>
              <w:t>1</w:t>
            </w:r>
          </w:p>
        </w:tc>
        <w:tc>
          <w:tcPr>
            <w:tcW w:w="692" w:type="dxa"/>
            <w:hideMark/>
          </w:tcPr>
          <w:p w:rsidR="00EB6DB4" w:rsidRPr="00F73E8A" w:rsidRDefault="00E40238" w:rsidP="000D6AB5">
            <w:pPr>
              <w:jc w:val="center"/>
            </w:pPr>
            <w:r>
              <w:t>1</w:t>
            </w:r>
          </w:p>
        </w:tc>
        <w:tc>
          <w:tcPr>
            <w:tcW w:w="692" w:type="dxa"/>
            <w:hideMark/>
          </w:tcPr>
          <w:p w:rsidR="00EB6DB4" w:rsidRPr="00F73E8A" w:rsidRDefault="00E40238" w:rsidP="000D6AB5">
            <w:pPr>
              <w:jc w:val="center"/>
            </w:pPr>
            <w:r>
              <w:t>2</w:t>
            </w:r>
          </w:p>
        </w:tc>
        <w:tc>
          <w:tcPr>
            <w:tcW w:w="1373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1744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1698" w:type="dxa"/>
            <w:hideMark/>
          </w:tcPr>
          <w:p w:rsidR="00EB6DB4" w:rsidRPr="00F73E8A" w:rsidRDefault="00E40238" w:rsidP="000D6AB5">
            <w:pPr>
              <w:jc w:val="center"/>
            </w:pPr>
            <w:r>
              <w:t>2</w:t>
            </w:r>
          </w:p>
        </w:tc>
        <w:tc>
          <w:tcPr>
            <w:tcW w:w="1692" w:type="dxa"/>
            <w:hideMark/>
          </w:tcPr>
          <w:p w:rsidR="00EB6DB4" w:rsidRPr="00F73E8A" w:rsidRDefault="00E40238" w:rsidP="000D6AB5">
            <w:pPr>
              <w:jc w:val="center"/>
            </w:pPr>
            <w:r>
              <w:t>1</w:t>
            </w:r>
          </w:p>
        </w:tc>
        <w:tc>
          <w:tcPr>
            <w:tcW w:w="1456" w:type="dxa"/>
            <w:noWrap/>
            <w:hideMark/>
          </w:tcPr>
          <w:p w:rsidR="00EB6DB4" w:rsidRPr="00F73E8A" w:rsidRDefault="00E40238" w:rsidP="000D6AB5">
            <w:pPr>
              <w:jc w:val="center"/>
            </w:pPr>
            <w:r>
              <w:t>0</w:t>
            </w:r>
          </w:p>
        </w:tc>
      </w:tr>
      <w:tr w:rsidR="00EB6DB4" w:rsidRPr="00F73E8A" w:rsidTr="00DA74C2">
        <w:trPr>
          <w:trHeight w:val="300"/>
        </w:trPr>
        <w:tc>
          <w:tcPr>
            <w:tcW w:w="1101" w:type="dxa"/>
            <w:vMerge/>
            <w:hideMark/>
          </w:tcPr>
          <w:p w:rsidR="00EB6DB4" w:rsidRDefault="00EB6DB4" w:rsidP="000D6AB5">
            <w:pPr>
              <w:jc w:val="center"/>
            </w:pPr>
          </w:p>
        </w:tc>
        <w:tc>
          <w:tcPr>
            <w:tcW w:w="1186" w:type="dxa"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8-9 класс</w:t>
            </w:r>
          </w:p>
        </w:tc>
        <w:tc>
          <w:tcPr>
            <w:tcW w:w="1415" w:type="dxa"/>
            <w:hideMark/>
          </w:tcPr>
          <w:p w:rsidR="00EB6DB4" w:rsidRPr="00F73E8A" w:rsidRDefault="00B24C04" w:rsidP="000D6AB5">
            <w:pPr>
              <w:jc w:val="center"/>
            </w:pPr>
            <w:r>
              <w:t>1</w:t>
            </w:r>
          </w:p>
        </w:tc>
        <w:tc>
          <w:tcPr>
            <w:tcW w:w="1045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692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692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692" w:type="dxa"/>
            <w:hideMark/>
          </w:tcPr>
          <w:p w:rsidR="00EB6DB4" w:rsidRPr="00F73E8A" w:rsidRDefault="00E40238" w:rsidP="000D6AB5">
            <w:pPr>
              <w:jc w:val="center"/>
            </w:pPr>
            <w:r>
              <w:t>1</w:t>
            </w:r>
          </w:p>
        </w:tc>
        <w:tc>
          <w:tcPr>
            <w:tcW w:w="1373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1744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1698" w:type="dxa"/>
            <w:hideMark/>
          </w:tcPr>
          <w:p w:rsidR="00EB6DB4" w:rsidRPr="00F73E8A" w:rsidRDefault="00E40238" w:rsidP="000D6AB5">
            <w:pPr>
              <w:jc w:val="center"/>
            </w:pPr>
            <w:r>
              <w:t>1</w:t>
            </w:r>
          </w:p>
        </w:tc>
        <w:tc>
          <w:tcPr>
            <w:tcW w:w="1692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1456" w:type="dxa"/>
            <w:noWrap/>
            <w:hideMark/>
          </w:tcPr>
          <w:p w:rsidR="00EB6DB4" w:rsidRPr="00F73E8A" w:rsidRDefault="00EB6DB4" w:rsidP="000D6AB5">
            <w:pPr>
              <w:jc w:val="center"/>
            </w:pPr>
          </w:p>
        </w:tc>
      </w:tr>
      <w:tr w:rsidR="00EB6DB4" w:rsidRPr="00F73E8A" w:rsidTr="00DA74C2">
        <w:trPr>
          <w:trHeight w:val="300"/>
        </w:trPr>
        <w:tc>
          <w:tcPr>
            <w:tcW w:w="1101" w:type="dxa"/>
            <w:vMerge/>
            <w:hideMark/>
          </w:tcPr>
          <w:p w:rsidR="00EB6DB4" w:rsidRDefault="00EB6DB4" w:rsidP="000D6AB5">
            <w:pPr>
              <w:jc w:val="center"/>
            </w:pPr>
          </w:p>
        </w:tc>
        <w:tc>
          <w:tcPr>
            <w:tcW w:w="1186" w:type="dxa"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10-11 класс</w:t>
            </w:r>
          </w:p>
        </w:tc>
        <w:tc>
          <w:tcPr>
            <w:tcW w:w="1415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1045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692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692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692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1373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1744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1698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1692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1456" w:type="dxa"/>
            <w:noWrap/>
            <w:hideMark/>
          </w:tcPr>
          <w:p w:rsidR="00EB6DB4" w:rsidRPr="00F73E8A" w:rsidRDefault="00EB6DB4" w:rsidP="000D6AB5">
            <w:pPr>
              <w:jc w:val="center"/>
            </w:pPr>
          </w:p>
        </w:tc>
      </w:tr>
      <w:tr w:rsidR="00EB6DB4" w:rsidRPr="00F73E8A" w:rsidTr="00DA74C2">
        <w:trPr>
          <w:trHeight w:val="300"/>
        </w:trPr>
        <w:tc>
          <w:tcPr>
            <w:tcW w:w="1101" w:type="dxa"/>
            <w:vMerge/>
            <w:hideMark/>
          </w:tcPr>
          <w:p w:rsidR="00EB6DB4" w:rsidRDefault="00EB6DB4" w:rsidP="000D6AB5">
            <w:pPr>
              <w:jc w:val="center"/>
            </w:pPr>
          </w:p>
        </w:tc>
        <w:tc>
          <w:tcPr>
            <w:tcW w:w="1186" w:type="dxa"/>
            <w:hideMark/>
          </w:tcPr>
          <w:p w:rsidR="00EB6DB4" w:rsidRPr="00F73E8A" w:rsidRDefault="00EB6DB4" w:rsidP="000D6A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415" w:type="dxa"/>
            <w:hideMark/>
          </w:tcPr>
          <w:p w:rsidR="00EB6DB4" w:rsidRPr="00201305" w:rsidRDefault="00B24C04" w:rsidP="000D6AB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45" w:type="dxa"/>
            <w:hideMark/>
          </w:tcPr>
          <w:p w:rsidR="00EB6DB4" w:rsidRPr="00201305" w:rsidRDefault="00E40238" w:rsidP="000D6AB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92" w:type="dxa"/>
            <w:hideMark/>
          </w:tcPr>
          <w:p w:rsidR="00EB6DB4" w:rsidRPr="00201305" w:rsidRDefault="00E40238" w:rsidP="000D6AB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2" w:type="dxa"/>
            <w:hideMark/>
          </w:tcPr>
          <w:p w:rsidR="00EB6DB4" w:rsidRPr="00201305" w:rsidRDefault="00E40238" w:rsidP="000D6AB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2" w:type="dxa"/>
            <w:hideMark/>
          </w:tcPr>
          <w:p w:rsidR="00EB6DB4" w:rsidRPr="00201305" w:rsidRDefault="00E40238" w:rsidP="000D6AB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73" w:type="dxa"/>
            <w:hideMark/>
          </w:tcPr>
          <w:p w:rsidR="00EB6DB4" w:rsidRPr="00201305" w:rsidRDefault="00EB6DB4" w:rsidP="000D6AB5">
            <w:pPr>
              <w:jc w:val="center"/>
              <w:rPr>
                <w:b/>
              </w:rPr>
            </w:pPr>
          </w:p>
        </w:tc>
        <w:tc>
          <w:tcPr>
            <w:tcW w:w="1744" w:type="dxa"/>
            <w:hideMark/>
          </w:tcPr>
          <w:p w:rsidR="00EB6DB4" w:rsidRPr="00201305" w:rsidRDefault="00EB6DB4" w:rsidP="000D6AB5">
            <w:pPr>
              <w:jc w:val="center"/>
              <w:rPr>
                <w:b/>
              </w:rPr>
            </w:pPr>
          </w:p>
        </w:tc>
        <w:tc>
          <w:tcPr>
            <w:tcW w:w="1698" w:type="dxa"/>
            <w:hideMark/>
          </w:tcPr>
          <w:p w:rsidR="00EB6DB4" w:rsidRPr="00201305" w:rsidRDefault="00E40238" w:rsidP="000D6AB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92" w:type="dxa"/>
            <w:hideMark/>
          </w:tcPr>
          <w:p w:rsidR="00EB6DB4" w:rsidRPr="00201305" w:rsidRDefault="00E40238" w:rsidP="000D6AB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56" w:type="dxa"/>
            <w:noWrap/>
            <w:hideMark/>
          </w:tcPr>
          <w:p w:rsidR="00EB6DB4" w:rsidRPr="00201305" w:rsidRDefault="00E40238" w:rsidP="000D6AB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B6DB4" w:rsidRPr="00F73E8A" w:rsidTr="000D6AB5">
        <w:trPr>
          <w:trHeight w:val="300"/>
        </w:trPr>
        <w:tc>
          <w:tcPr>
            <w:tcW w:w="14786" w:type="dxa"/>
            <w:gridSpan w:val="12"/>
            <w:vMerge w:val="restart"/>
            <w:hideMark/>
          </w:tcPr>
          <w:p w:rsidR="00EB6DB4" w:rsidRPr="00606A04" w:rsidRDefault="00EB6DB4" w:rsidP="000D6AB5">
            <w:pPr>
              <w:rPr>
                <w:color w:val="FF0000"/>
              </w:rPr>
            </w:pPr>
            <w:r w:rsidRPr="00606A04">
              <w:rPr>
                <w:color w:val="FF0000"/>
              </w:rPr>
              <w:t xml:space="preserve">1. Укажите всех детей относящихся к "группе риска", а именно: дети социальной и психолого-педагогической </w:t>
            </w:r>
            <w:proofErr w:type="spellStart"/>
            <w:r w:rsidRPr="00606A04">
              <w:rPr>
                <w:color w:val="FF0000"/>
              </w:rPr>
              <w:t>дезадаптацией</w:t>
            </w:r>
            <w:proofErr w:type="spellEnd"/>
            <w:r w:rsidRPr="00606A04">
              <w:rPr>
                <w:color w:val="FF0000"/>
              </w:rPr>
              <w:t>; дети из неблагополучных, асоциальных семей; дети, оставшиеся  без попечения родителей; дети стоящие на всех видах учета; дети, находящимся в социально опасном положении; дети с проблемами в развитии, не имеющие резко выраженной клинико-патологической характеристики (все дети которые стоят на учете, находятся на контроле у администрации, педагога-психолога и социального педагога ОО).</w:t>
            </w:r>
          </w:p>
        </w:tc>
      </w:tr>
      <w:tr w:rsidR="00EB6DB4" w:rsidRPr="00F73E8A" w:rsidTr="000D6AB5">
        <w:trPr>
          <w:trHeight w:val="465"/>
        </w:trPr>
        <w:tc>
          <w:tcPr>
            <w:tcW w:w="14786" w:type="dxa"/>
            <w:gridSpan w:val="12"/>
            <w:vMerge/>
            <w:hideMark/>
          </w:tcPr>
          <w:p w:rsidR="00EB6DB4" w:rsidRPr="00606A04" w:rsidRDefault="00EB6DB4" w:rsidP="000D6AB5">
            <w:pPr>
              <w:jc w:val="right"/>
              <w:rPr>
                <w:color w:val="FF0000"/>
              </w:rPr>
            </w:pPr>
          </w:p>
        </w:tc>
      </w:tr>
      <w:tr w:rsidR="00EB6DB4" w:rsidRPr="00F73E8A" w:rsidTr="000D6AB5">
        <w:trPr>
          <w:trHeight w:val="300"/>
        </w:trPr>
        <w:tc>
          <w:tcPr>
            <w:tcW w:w="14786" w:type="dxa"/>
            <w:gridSpan w:val="12"/>
            <w:hideMark/>
          </w:tcPr>
          <w:p w:rsidR="00EB6DB4" w:rsidRPr="00606A04" w:rsidRDefault="00EB6DB4" w:rsidP="000D6AB5">
            <w:pPr>
              <w:rPr>
                <w:color w:val="FF0000"/>
              </w:rPr>
            </w:pPr>
            <w:r w:rsidRPr="00606A04">
              <w:rPr>
                <w:color w:val="FF0000"/>
              </w:rPr>
              <w:lastRenderedPageBreak/>
              <w:t>2. Укажите количество детей, находящихся в социально опасном положении из числа детей "группы риска".</w:t>
            </w:r>
          </w:p>
        </w:tc>
      </w:tr>
      <w:tr w:rsidR="00EB6DB4" w:rsidRPr="00F73E8A" w:rsidTr="000D6AB5">
        <w:trPr>
          <w:trHeight w:val="300"/>
        </w:trPr>
        <w:tc>
          <w:tcPr>
            <w:tcW w:w="14786" w:type="dxa"/>
            <w:gridSpan w:val="12"/>
            <w:hideMark/>
          </w:tcPr>
          <w:p w:rsidR="00EB6DB4" w:rsidRPr="00606A04" w:rsidRDefault="00EB6DB4" w:rsidP="000D6AB5">
            <w:pPr>
              <w:rPr>
                <w:color w:val="FF0000"/>
              </w:rPr>
            </w:pPr>
            <w:r w:rsidRPr="00606A04">
              <w:rPr>
                <w:color w:val="FF0000"/>
              </w:rPr>
              <w:t xml:space="preserve">3. Укажите число детей "группы риска", которые получили </w:t>
            </w:r>
            <w:proofErr w:type="spellStart"/>
            <w:r w:rsidRPr="00606A04">
              <w:rPr>
                <w:color w:val="FF0000"/>
              </w:rPr>
              <w:t>направлния</w:t>
            </w:r>
            <w:proofErr w:type="spellEnd"/>
            <w:r w:rsidRPr="00606A04">
              <w:rPr>
                <w:color w:val="FF0000"/>
              </w:rPr>
              <w:t xml:space="preserve"> на ПМПК в течение отчетного </w:t>
            </w:r>
            <w:proofErr w:type="spellStart"/>
            <w:r w:rsidRPr="00606A04">
              <w:rPr>
                <w:color w:val="FF0000"/>
              </w:rPr>
              <w:t>перида</w:t>
            </w:r>
            <w:proofErr w:type="spellEnd"/>
            <w:r w:rsidRPr="00606A04">
              <w:rPr>
                <w:color w:val="FF0000"/>
              </w:rPr>
              <w:t xml:space="preserve"> (первого или второго квартала)</w:t>
            </w:r>
          </w:p>
        </w:tc>
      </w:tr>
      <w:tr w:rsidR="00EB6DB4" w:rsidRPr="00F73E8A" w:rsidTr="000D6AB5">
        <w:trPr>
          <w:trHeight w:val="300"/>
        </w:trPr>
        <w:tc>
          <w:tcPr>
            <w:tcW w:w="14786" w:type="dxa"/>
            <w:gridSpan w:val="12"/>
            <w:hideMark/>
          </w:tcPr>
          <w:p w:rsidR="00EB6DB4" w:rsidRPr="00606A04" w:rsidRDefault="00EB6DB4" w:rsidP="000D6AB5">
            <w:pPr>
              <w:rPr>
                <w:color w:val="FF0000"/>
              </w:rPr>
            </w:pPr>
            <w:r w:rsidRPr="00606A04">
              <w:rPr>
                <w:color w:val="FF0000"/>
              </w:rPr>
              <w:t>4. Укажите количество детей "группы риска", которые были охвачены летним отдыхом или были трудоустроены в весенние, летние, осенние и зимние каникулы.</w:t>
            </w:r>
          </w:p>
        </w:tc>
      </w:tr>
    </w:tbl>
    <w:p w:rsidR="00EB6DB4" w:rsidRDefault="00EB6DB4" w:rsidP="00EB6DB4">
      <w:pPr>
        <w:jc w:val="right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74"/>
        <w:gridCol w:w="127"/>
        <w:gridCol w:w="1297"/>
        <w:gridCol w:w="637"/>
        <w:gridCol w:w="646"/>
        <w:gridCol w:w="1162"/>
        <w:gridCol w:w="688"/>
        <w:gridCol w:w="1117"/>
        <w:gridCol w:w="216"/>
        <w:gridCol w:w="887"/>
        <w:gridCol w:w="1113"/>
        <w:gridCol w:w="1269"/>
        <w:gridCol w:w="1115"/>
        <w:gridCol w:w="599"/>
        <w:gridCol w:w="377"/>
        <w:gridCol w:w="1251"/>
        <w:gridCol w:w="499"/>
        <w:gridCol w:w="812"/>
      </w:tblGrid>
      <w:tr w:rsidR="00EB6DB4" w:rsidRPr="00F73E8A" w:rsidTr="004D38CE">
        <w:trPr>
          <w:trHeight w:val="375"/>
        </w:trPr>
        <w:tc>
          <w:tcPr>
            <w:tcW w:w="14786" w:type="dxa"/>
            <w:gridSpan w:val="18"/>
            <w:vMerge w:val="restart"/>
            <w:hideMark/>
          </w:tcPr>
          <w:p w:rsidR="00EB6DB4" w:rsidRPr="00F73E8A" w:rsidRDefault="00EB6DB4" w:rsidP="000D6AB5">
            <w:pPr>
              <w:jc w:val="right"/>
              <w:rPr>
                <w:b/>
                <w:bCs/>
              </w:rPr>
            </w:pPr>
            <w:r w:rsidRPr="00F73E8A">
              <w:rPr>
                <w:b/>
                <w:bCs/>
              </w:rPr>
              <w:t>п. 2 ст.9 "Органы и учреждения системы профилактики безнадзорности и правонарушений несовершеннолетних в пределах своей компетенции обязаны … выявлять семьи, находящиеся в социально опасном положении, а также незамедлительно информировать орган прокуратуры и органы системы профилактики безнадзорности и правонарушений несовершеннолетних..."</w:t>
            </w:r>
          </w:p>
        </w:tc>
      </w:tr>
      <w:tr w:rsidR="00EB6DB4" w:rsidRPr="00F73E8A" w:rsidTr="004D38CE">
        <w:trPr>
          <w:trHeight w:val="585"/>
        </w:trPr>
        <w:tc>
          <w:tcPr>
            <w:tcW w:w="14786" w:type="dxa"/>
            <w:gridSpan w:val="18"/>
            <w:vMerge/>
            <w:hideMark/>
          </w:tcPr>
          <w:p w:rsidR="00EB6DB4" w:rsidRPr="00F73E8A" w:rsidRDefault="00EB6DB4" w:rsidP="000D6AB5">
            <w:pPr>
              <w:jc w:val="right"/>
              <w:rPr>
                <w:b/>
                <w:bCs/>
              </w:rPr>
            </w:pPr>
          </w:p>
        </w:tc>
      </w:tr>
      <w:tr w:rsidR="00EB6DB4" w:rsidRPr="00F73E8A" w:rsidTr="004D38CE">
        <w:trPr>
          <w:trHeight w:val="540"/>
        </w:trPr>
        <w:tc>
          <w:tcPr>
            <w:tcW w:w="14786" w:type="dxa"/>
            <w:gridSpan w:val="18"/>
            <w:hideMark/>
          </w:tcPr>
          <w:p w:rsidR="00EB6DB4" w:rsidRPr="00F73E8A" w:rsidRDefault="00EB6DB4" w:rsidP="000D6AB5">
            <w:pPr>
              <w:rPr>
                <w:b/>
                <w:bCs/>
              </w:rPr>
            </w:pPr>
            <w:r w:rsidRPr="00F73E8A">
              <w:rPr>
                <w:b/>
                <w:bCs/>
              </w:rPr>
              <w:t>Форма 3.</w:t>
            </w:r>
            <w:r w:rsidRPr="00F73E8A">
              <w:t xml:space="preserve"> 1) Выявление семей, находящихся в социально опасном положении, их учет, незамедлительное информирование органа прокуратуры и органов системы профилактики безнадзорности и правонарушений несовершеннолетних.</w:t>
            </w:r>
          </w:p>
        </w:tc>
      </w:tr>
      <w:tr w:rsidR="00EB6DB4" w:rsidRPr="00F73E8A" w:rsidTr="004D38CE">
        <w:trPr>
          <w:trHeight w:val="540"/>
        </w:trPr>
        <w:tc>
          <w:tcPr>
            <w:tcW w:w="14786" w:type="dxa"/>
            <w:gridSpan w:val="18"/>
            <w:hideMark/>
          </w:tcPr>
          <w:p w:rsidR="00EB6DB4" w:rsidRPr="00F73E8A" w:rsidRDefault="00EB6DB4" w:rsidP="000D6AB5">
            <w:r w:rsidRPr="00F73E8A">
              <w:t>2)  Оказание семьям, находящимся в социально опасном положении, помощи в обучении и воспитании детей.</w:t>
            </w:r>
          </w:p>
        </w:tc>
      </w:tr>
      <w:tr w:rsidR="00FF196B" w:rsidRPr="00F73E8A" w:rsidTr="004D38CE">
        <w:trPr>
          <w:trHeight w:val="795"/>
        </w:trPr>
        <w:tc>
          <w:tcPr>
            <w:tcW w:w="974" w:type="dxa"/>
            <w:vMerge w:val="restart"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период</w:t>
            </w:r>
          </w:p>
        </w:tc>
        <w:tc>
          <w:tcPr>
            <w:tcW w:w="1424" w:type="dxa"/>
            <w:gridSpan w:val="2"/>
            <w:vMerge w:val="restart"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Общее число семей, находящихся в социально опасном положении</w:t>
            </w:r>
          </w:p>
        </w:tc>
        <w:tc>
          <w:tcPr>
            <w:tcW w:w="2445" w:type="dxa"/>
            <w:gridSpan w:val="3"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Семьи, поставленные на все виды учета</w:t>
            </w:r>
          </w:p>
        </w:tc>
        <w:tc>
          <w:tcPr>
            <w:tcW w:w="1805" w:type="dxa"/>
            <w:gridSpan w:val="2"/>
            <w:vMerge w:val="restart"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Принятые нормативно правовые акты по работе с семьями, находящихся в социально опасном положении</w:t>
            </w:r>
            <w:r>
              <w:t xml:space="preserve"> </w:t>
            </w:r>
            <w:r w:rsidRPr="00606A04">
              <w:rPr>
                <w:color w:val="FF0000"/>
              </w:rPr>
              <w:t>(5)</w:t>
            </w:r>
          </w:p>
        </w:tc>
        <w:tc>
          <w:tcPr>
            <w:tcW w:w="2216" w:type="dxa"/>
            <w:gridSpan w:val="3"/>
            <w:vMerge w:val="restart"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Эффективные формы оказания помощи семьям</w:t>
            </w:r>
          </w:p>
        </w:tc>
        <w:tc>
          <w:tcPr>
            <w:tcW w:w="1269" w:type="dxa"/>
            <w:vMerge w:val="restart"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Количество семей принявших помощь</w:t>
            </w:r>
          </w:p>
        </w:tc>
        <w:tc>
          <w:tcPr>
            <w:tcW w:w="2091" w:type="dxa"/>
            <w:gridSpan w:val="3"/>
            <w:vMerge w:val="restart"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Причины отказа семей</w:t>
            </w:r>
          </w:p>
        </w:tc>
        <w:tc>
          <w:tcPr>
            <w:tcW w:w="2562" w:type="dxa"/>
            <w:gridSpan w:val="3"/>
            <w:vMerge w:val="restart"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Какая помощь необходима ОО в работе с родителями (законными представителями)</w:t>
            </w:r>
          </w:p>
        </w:tc>
      </w:tr>
      <w:tr w:rsidR="00FF196B" w:rsidRPr="00F73E8A" w:rsidTr="004D38CE">
        <w:trPr>
          <w:trHeight w:val="780"/>
        </w:trPr>
        <w:tc>
          <w:tcPr>
            <w:tcW w:w="974" w:type="dxa"/>
            <w:vMerge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1424" w:type="dxa"/>
            <w:gridSpan w:val="2"/>
            <w:vMerge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637" w:type="dxa"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КДН и ЗП</w:t>
            </w:r>
          </w:p>
        </w:tc>
        <w:tc>
          <w:tcPr>
            <w:tcW w:w="646" w:type="dxa"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ОВД</w:t>
            </w:r>
          </w:p>
        </w:tc>
        <w:tc>
          <w:tcPr>
            <w:tcW w:w="1162" w:type="dxa"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ВШУ</w:t>
            </w:r>
          </w:p>
        </w:tc>
        <w:tc>
          <w:tcPr>
            <w:tcW w:w="1805" w:type="dxa"/>
            <w:gridSpan w:val="2"/>
            <w:vMerge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2216" w:type="dxa"/>
            <w:gridSpan w:val="3"/>
            <w:vMerge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1269" w:type="dxa"/>
            <w:vMerge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2091" w:type="dxa"/>
            <w:gridSpan w:val="3"/>
            <w:vMerge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2562" w:type="dxa"/>
            <w:gridSpan w:val="3"/>
            <w:vMerge/>
            <w:hideMark/>
          </w:tcPr>
          <w:p w:rsidR="00EB6DB4" w:rsidRPr="00F73E8A" w:rsidRDefault="00EB6DB4" w:rsidP="000D6AB5">
            <w:pPr>
              <w:jc w:val="center"/>
            </w:pPr>
          </w:p>
        </w:tc>
      </w:tr>
      <w:tr w:rsidR="00FF196B" w:rsidRPr="00F73E8A" w:rsidTr="004D38CE">
        <w:trPr>
          <w:trHeight w:val="840"/>
        </w:trPr>
        <w:tc>
          <w:tcPr>
            <w:tcW w:w="974" w:type="dxa"/>
            <w:hideMark/>
          </w:tcPr>
          <w:p w:rsidR="00EB6DB4" w:rsidRPr="00F73E8A" w:rsidRDefault="00EB6DB4" w:rsidP="007745A3">
            <w:pPr>
              <w:jc w:val="center"/>
            </w:pPr>
            <w:r>
              <w:t>январь</w:t>
            </w:r>
            <w:r w:rsidRPr="00F73E8A">
              <w:t>-</w:t>
            </w:r>
            <w:r w:rsidR="007745A3">
              <w:t>июнь 2020</w:t>
            </w:r>
          </w:p>
        </w:tc>
        <w:tc>
          <w:tcPr>
            <w:tcW w:w="1424" w:type="dxa"/>
            <w:gridSpan w:val="2"/>
            <w:hideMark/>
          </w:tcPr>
          <w:p w:rsidR="00EB6DB4" w:rsidRPr="00F73E8A" w:rsidRDefault="007745A3" w:rsidP="000D6AB5">
            <w:pPr>
              <w:jc w:val="center"/>
            </w:pPr>
            <w:r>
              <w:t>0</w:t>
            </w:r>
          </w:p>
        </w:tc>
        <w:tc>
          <w:tcPr>
            <w:tcW w:w="637" w:type="dxa"/>
            <w:hideMark/>
          </w:tcPr>
          <w:p w:rsidR="00EB6DB4" w:rsidRPr="00F73E8A" w:rsidRDefault="00EB6DB4" w:rsidP="000D6AB5">
            <w:pPr>
              <w:jc w:val="center"/>
              <w:rPr>
                <w:b/>
                <w:bCs/>
              </w:rPr>
            </w:pPr>
          </w:p>
        </w:tc>
        <w:tc>
          <w:tcPr>
            <w:tcW w:w="646" w:type="dxa"/>
            <w:hideMark/>
          </w:tcPr>
          <w:p w:rsidR="00EB6DB4" w:rsidRPr="00F73E8A" w:rsidRDefault="00EB6DB4" w:rsidP="000D6AB5">
            <w:pPr>
              <w:jc w:val="center"/>
              <w:rPr>
                <w:b/>
                <w:bCs/>
              </w:rPr>
            </w:pPr>
          </w:p>
        </w:tc>
        <w:tc>
          <w:tcPr>
            <w:tcW w:w="1162" w:type="dxa"/>
            <w:hideMark/>
          </w:tcPr>
          <w:p w:rsidR="00EB6DB4" w:rsidRPr="00F73E8A" w:rsidRDefault="007745A3" w:rsidP="000D6A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05" w:type="dxa"/>
            <w:gridSpan w:val="2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2216" w:type="dxa"/>
            <w:gridSpan w:val="3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1269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2091" w:type="dxa"/>
            <w:gridSpan w:val="3"/>
            <w:noWrap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2562" w:type="dxa"/>
            <w:gridSpan w:val="3"/>
            <w:hideMark/>
          </w:tcPr>
          <w:p w:rsidR="00EB6DB4" w:rsidRPr="00F73E8A" w:rsidRDefault="00EB6DB4" w:rsidP="000D6AB5">
            <w:pPr>
              <w:jc w:val="center"/>
            </w:pPr>
          </w:p>
        </w:tc>
      </w:tr>
      <w:tr w:rsidR="00FF196B" w:rsidRPr="00F73E8A" w:rsidTr="004D38CE">
        <w:trPr>
          <w:trHeight w:val="840"/>
        </w:trPr>
        <w:tc>
          <w:tcPr>
            <w:tcW w:w="974" w:type="dxa"/>
            <w:hideMark/>
          </w:tcPr>
          <w:p w:rsidR="00EB6DB4" w:rsidRDefault="007745A3" w:rsidP="007745A3">
            <w:pPr>
              <w:jc w:val="center"/>
            </w:pPr>
            <w:r>
              <w:t>июль– декабрь 2020</w:t>
            </w:r>
          </w:p>
        </w:tc>
        <w:tc>
          <w:tcPr>
            <w:tcW w:w="1424" w:type="dxa"/>
            <w:gridSpan w:val="2"/>
            <w:hideMark/>
          </w:tcPr>
          <w:p w:rsidR="00EB6DB4" w:rsidRPr="00F73E8A" w:rsidRDefault="00E40238" w:rsidP="000D6AB5">
            <w:pPr>
              <w:jc w:val="center"/>
            </w:pPr>
            <w:r>
              <w:t>0</w:t>
            </w:r>
          </w:p>
        </w:tc>
        <w:tc>
          <w:tcPr>
            <w:tcW w:w="637" w:type="dxa"/>
            <w:hideMark/>
          </w:tcPr>
          <w:p w:rsidR="00EB6DB4" w:rsidRPr="00F73E8A" w:rsidRDefault="00EB6DB4" w:rsidP="000D6AB5">
            <w:pPr>
              <w:jc w:val="center"/>
              <w:rPr>
                <w:b/>
                <w:bCs/>
              </w:rPr>
            </w:pPr>
          </w:p>
        </w:tc>
        <w:tc>
          <w:tcPr>
            <w:tcW w:w="646" w:type="dxa"/>
            <w:hideMark/>
          </w:tcPr>
          <w:p w:rsidR="00EB6DB4" w:rsidRPr="00F73E8A" w:rsidRDefault="00EB6DB4" w:rsidP="000D6AB5">
            <w:pPr>
              <w:jc w:val="center"/>
              <w:rPr>
                <w:b/>
                <w:bCs/>
              </w:rPr>
            </w:pPr>
          </w:p>
        </w:tc>
        <w:tc>
          <w:tcPr>
            <w:tcW w:w="1162" w:type="dxa"/>
            <w:hideMark/>
          </w:tcPr>
          <w:p w:rsidR="00EB6DB4" w:rsidRPr="00F73E8A" w:rsidRDefault="00E40238" w:rsidP="000D6A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05" w:type="dxa"/>
            <w:gridSpan w:val="2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2216" w:type="dxa"/>
            <w:gridSpan w:val="3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1269" w:type="dxa"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2091" w:type="dxa"/>
            <w:gridSpan w:val="3"/>
            <w:noWrap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2562" w:type="dxa"/>
            <w:gridSpan w:val="3"/>
            <w:hideMark/>
          </w:tcPr>
          <w:p w:rsidR="00EB6DB4" w:rsidRPr="00F73E8A" w:rsidRDefault="00EB6DB4" w:rsidP="000D6AB5">
            <w:pPr>
              <w:jc w:val="center"/>
            </w:pPr>
          </w:p>
        </w:tc>
      </w:tr>
      <w:tr w:rsidR="00EB6DB4" w:rsidRPr="00F73E8A" w:rsidTr="004D38CE">
        <w:trPr>
          <w:trHeight w:val="705"/>
        </w:trPr>
        <w:tc>
          <w:tcPr>
            <w:tcW w:w="14786" w:type="dxa"/>
            <w:gridSpan w:val="18"/>
            <w:hideMark/>
          </w:tcPr>
          <w:p w:rsidR="00EB6DB4" w:rsidRPr="00606A04" w:rsidRDefault="00EB6DB4" w:rsidP="000D6AB5">
            <w:pPr>
              <w:jc w:val="center"/>
              <w:rPr>
                <w:b/>
                <w:bCs/>
                <w:color w:val="FF0000"/>
              </w:rPr>
            </w:pPr>
            <w:r w:rsidRPr="00606A04">
              <w:rPr>
                <w:b/>
                <w:bCs/>
                <w:color w:val="FF0000"/>
              </w:rPr>
              <w:t xml:space="preserve">5. Укажите какие нормативные акты приняты в вашем муниципалитете по работе с </w:t>
            </w:r>
            <w:proofErr w:type="spellStart"/>
            <w:r w:rsidRPr="00606A04">
              <w:rPr>
                <w:b/>
                <w:bCs/>
                <w:color w:val="FF0000"/>
              </w:rPr>
              <w:t>семьяме</w:t>
            </w:r>
            <w:proofErr w:type="spellEnd"/>
            <w:r w:rsidRPr="00606A04">
              <w:rPr>
                <w:b/>
                <w:bCs/>
                <w:color w:val="FF0000"/>
              </w:rPr>
              <w:t xml:space="preserve"> (</w:t>
            </w:r>
            <w:proofErr w:type="gramStart"/>
            <w:r w:rsidRPr="00606A04">
              <w:rPr>
                <w:b/>
                <w:bCs/>
                <w:color w:val="FF0000"/>
              </w:rPr>
              <w:t>например</w:t>
            </w:r>
            <w:proofErr w:type="gramEnd"/>
            <w:r w:rsidRPr="00606A04">
              <w:rPr>
                <w:b/>
                <w:bCs/>
                <w:color w:val="FF0000"/>
              </w:rPr>
              <w:t>: решения, порядки, распоряжения, приказы и пр.)</w:t>
            </w:r>
          </w:p>
          <w:p w:rsidR="00EB6DB4" w:rsidRDefault="00457656" w:rsidP="004576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Программа безнадзорности и правонарушений среди несовершеннолетних 2016-2020г.г., утвержденной  Приказом № 282 от 11.10.2016 года. Выявленные семьи, находящиеся в </w:t>
            </w:r>
            <w:r w:rsidRPr="00F73E8A">
              <w:rPr>
                <w:b/>
                <w:bCs/>
              </w:rPr>
              <w:t>социально опасном положении</w:t>
            </w:r>
            <w:r>
              <w:rPr>
                <w:b/>
                <w:bCs/>
              </w:rPr>
              <w:t>, ставятся на учёт на основании Постановления КДН и ЗП.</w:t>
            </w:r>
          </w:p>
          <w:p w:rsidR="00457656" w:rsidRDefault="00457656" w:rsidP="00457656">
            <w:pPr>
              <w:rPr>
                <w:b/>
                <w:bCs/>
              </w:rPr>
            </w:pPr>
          </w:p>
          <w:p w:rsidR="00EB6DB4" w:rsidRPr="00F73E8A" w:rsidRDefault="00EB6DB4" w:rsidP="000D6AB5">
            <w:pPr>
              <w:jc w:val="center"/>
              <w:rPr>
                <w:b/>
                <w:bCs/>
              </w:rPr>
            </w:pPr>
            <w:r w:rsidRPr="00F73E8A">
              <w:rPr>
                <w:b/>
                <w:bCs/>
              </w:rPr>
              <w:t xml:space="preserve">Форма 4. </w:t>
            </w:r>
            <w:r w:rsidRPr="00F73E8A">
              <w:t>Программы и методики, разработанные органом местного самоуправления, осуществляющим управление в сфере образования, и внедряемые в практику работы образовательных организаций муниципального образования</w:t>
            </w:r>
            <w:r>
              <w:t xml:space="preserve"> </w:t>
            </w:r>
            <w:r w:rsidRPr="00C91B78">
              <w:rPr>
                <w:color w:val="FF0000"/>
              </w:rPr>
              <w:t>(6)</w:t>
            </w:r>
          </w:p>
        </w:tc>
      </w:tr>
      <w:tr w:rsidR="00EB6DB4" w:rsidRPr="00F73E8A" w:rsidTr="004D38CE">
        <w:trPr>
          <w:trHeight w:val="720"/>
        </w:trPr>
        <w:tc>
          <w:tcPr>
            <w:tcW w:w="1101" w:type="dxa"/>
            <w:gridSpan w:val="2"/>
            <w:vMerge w:val="restart"/>
            <w:noWrap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lastRenderedPageBreak/>
              <w:t>период</w:t>
            </w:r>
          </w:p>
        </w:tc>
        <w:tc>
          <w:tcPr>
            <w:tcW w:w="5763" w:type="dxa"/>
            <w:gridSpan w:val="7"/>
            <w:hideMark/>
          </w:tcPr>
          <w:p w:rsidR="00EB6DB4" w:rsidRPr="00F73E8A" w:rsidRDefault="00EB6DB4" w:rsidP="00B9578B">
            <w:pPr>
              <w:jc w:val="center"/>
            </w:pPr>
            <w:r w:rsidRPr="00F73E8A">
              <w:t>Программы</w:t>
            </w:r>
            <w:r>
              <w:t>,</w:t>
            </w:r>
            <w:r w:rsidRPr="00F73E8A">
              <w:t xml:space="preserve"> реализуемые в </w:t>
            </w:r>
            <w:r>
              <w:t>ОО по работе с родителями в 201</w:t>
            </w:r>
            <w:r w:rsidR="00B9578B">
              <w:t>9</w:t>
            </w:r>
            <w:r>
              <w:t>/20</w:t>
            </w:r>
            <w:r w:rsidR="00B9578B">
              <w:t>20</w:t>
            </w:r>
            <w:r w:rsidRPr="00F73E8A">
              <w:t xml:space="preserve"> учебном году</w:t>
            </w:r>
          </w:p>
        </w:tc>
        <w:tc>
          <w:tcPr>
            <w:tcW w:w="7922" w:type="dxa"/>
            <w:gridSpan w:val="9"/>
            <w:hideMark/>
          </w:tcPr>
          <w:p w:rsidR="00EB6DB4" w:rsidRPr="00F73E8A" w:rsidRDefault="00EB6DB4" w:rsidP="00B9578B">
            <w:pPr>
              <w:jc w:val="center"/>
            </w:pPr>
            <w:r w:rsidRPr="00F73E8A">
              <w:t>Программы</w:t>
            </w:r>
            <w:r>
              <w:t>,</w:t>
            </w:r>
            <w:r w:rsidRPr="00F73E8A">
              <w:t xml:space="preserve"> реализуемые в ОО по раб</w:t>
            </w:r>
            <w:r>
              <w:t>оте с несовершеннолетними в 201</w:t>
            </w:r>
            <w:r w:rsidR="00B9578B">
              <w:t>9/2020</w:t>
            </w:r>
            <w:r w:rsidRPr="00F73E8A">
              <w:t xml:space="preserve"> учебном году</w:t>
            </w:r>
          </w:p>
        </w:tc>
      </w:tr>
      <w:tr w:rsidR="00FF196B" w:rsidRPr="00F73E8A" w:rsidTr="004D38CE">
        <w:trPr>
          <w:trHeight w:val="630"/>
        </w:trPr>
        <w:tc>
          <w:tcPr>
            <w:tcW w:w="1101" w:type="dxa"/>
            <w:gridSpan w:val="2"/>
            <w:vMerge/>
            <w:hideMark/>
          </w:tcPr>
          <w:p w:rsidR="00EB6DB4" w:rsidRPr="00F73E8A" w:rsidRDefault="00EB6DB4" w:rsidP="000D6AB5">
            <w:pPr>
              <w:jc w:val="center"/>
            </w:pPr>
          </w:p>
        </w:tc>
        <w:tc>
          <w:tcPr>
            <w:tcW w:w="1297" w:type="dxa"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название</w:t>
            </w:r>
          </w:p>
        </w:tc>
        <w:tc>
          <w:tcPr>
            <w:tcW w:w="1283" w:type="dxa"/>
            <w:gridSpan w:val="2"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Цель программы</w:t>
            </w:r>
          </w:p>
        </w:tc>
        <w:tc>
          <w:tcPr>
            <w:tcW w:w="1850" w:type="dxa"/>
            <w:gridSpan w:val="2"/>
            <w:noWrap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 xml:space="preserve">ФИО / должность </w:t>
            </w:r>
            <w:r w:rsidR="00B9578B">
              <w:t>ответственного</w:t>
            </w:r>
          </w:p>
        </w:tc>
        <w:tc>
          <w:tcPr>
            <w:tcW w:w="1333" w:type="dxa"/>
            <w:gridSpan w:val="2"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Срок реализации</w:t>
            </w:r>
          </w:p>
        </w:tc>
        <w:tc>
          <w:tcPr>
            <w:tcW w:w="2000" w:type="dxa"/>
            <w:gridSpan w:val="2"/>
            <w:noWrap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название</w:t>
            </w:r>
          </w:p>
        </w:tc>
        <w:tc>
          <w:tcPr>
            <w:tcW w:w="2384" w:type="dxa"/>
            <w:gridSpan w:val="2"/>
            <w:noWrap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Цель программы</w:t>
            </w:r>
          </w:p>
        </w:tc>
        <w:tc>
          <w:tcPr>
            <w:tcW w:w="2227" w:type="dxa"/>
            <w:gridSpan w:val="3"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 xml:space="preserve">ФИО / должность </w:t>
            </w:r>
            <w:r w:rsidR="00B9578B">
              <w:t>ответственного</w:t>
            </w:r>
          </w:p>
        </w:tc>
        <w:tc>
          <w:tcPr>
            <w:tcW w:w="1311" w:type="dxa"/>
            <w:gridSpan w:val="2"/>
            <w:noWrap/>
            <w:hideMark/>
          </w:tcPr>
          <w:p w:rsidR="00EB6DB4" w:rsidRPr="00F73E8A" w:rsidRDefault="00EB6DB4" w:rsidP="000D6AB5">
            <w:pPr>
              <w:jc w:val="center"/>
            </w:pPr>
            <w:r w:rsidRPr="00F73E8A">
              <w:t>Срок реализации</w:t>
            </w:r>
          </w:p>
        </w:tc>
      </w:tr>
      <w:tr w:rsidR="00FF196B" w:rsidRPr="00F73E8A" w:rsidTr="004D38CE">
        <w:trPr>
          <w:trHeight w:val="735"/>
        </w:trPr>
        <w:tc>
          <w:tcPr>
            <w:tcW w:w="1101" w:type="dxa"/>
            <w:gridSpan w:val="2"/>
            <w:hideMark/>
          </w:tcPr>
          <w:p w:rsidR="00EB6DB4" w:rsidRPr="00F73E8A" w:rsidRDefault="004D38CE" w:rsidP="000D6AB5">
            <w:pPr>
              <w:jc w:val="center"/>
            </w:pPr>
            <w:r>
              <w:t>июль– декабрь 2019</w:t>
            </w:r>
          </w:p>
        </w:tc>
        <w:tc>
          <w:tcPr>
            <w:tcW w:w="1297" w:type="dxa"/>
            <w:noWrap/>
            <w:hideMark/>
          </w:tcPr>
          <w:p w:rsidR="00EB6DB4" w:rsidRPr="00F73E8A" w:rsidRDefault="0054525E" w:rsidP="000D6AB5">
            <w:pPr>
              <w:jc w:val="center"/>
            </w:pPr>
            <w:r w:rsidRPr="00885BF9">
              <w:rPr>
                <w:rFonts w:ascii="Times New Roman" w:hAnsi="Times New Roman" w:cs="Times New Roman"/>
                <w:sz w:val="16"/>
                <w:szCs w:val="16"/>
              </w:rPr>
              <w:t>«Родительские Вст</w:t>
            </w:r>
            <w:r w:rsidR="00B9578B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885BF9">
              <w:rPr>
                <w:rFonts w:ascii="Times New Roman" w:hAnsi="Times New Roman" w:cs="Times New Roman"/>
                <w:sz w:val="16"/>
                <w:szCs w:val="16"/>
              </w:rPr>
              <w:t>ечи»</w:t>
            </w:r>
          </w:p>
        </w:tc>
        <w:tc>
          <w:tcPr>
            <w:tcW w:w="1283" w:type="dxa"/>
            <w:gridSpan w:val="2"/>
            <w:hideMark/>
          </w:tcPr>
          <w:p w:rsidR="00EB6DB4" w:rsidRPr="00F73E8A" w:rsidRDefault="0054525E" w:rsidP="000D6AB5">
            <w:pPr>
              <w:jc w:val="center"/>
            </w:pPr>
            <w:r w:rsidRPr="00885BF9">
              <w:rPr>
                <w:rFonts w:ascii="Times New Roman" w:hAnsi="Times New Roman" w:cs="Times New Roman"/>
                <w:sz w:val="16"/>
                <w:szCs w:val="16"/>
              </w:rPr>
              <w:t>Нормализация детско-родительских отношений</w:t>
            </w:r>
          </w:p>
        </w:tc>
        <w:tc>
          <w:tcPr>
            <w:tcW w:w="1850" w:type="dxa"/>
            <w:gridSpan w:val="2"/>
            <w:noWrap/>
            <w:hideMark/>
          </w:tcPr>
          <w:p w:rsidR="0054525E" w:rsidRDefault="0054525E" w:rsidP="000D6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Горбикова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 Э, </w:t>
            </w:r>
          </w:p>
          <w:p w:rsidR="00EB6DB4" w:rsidRPr="00F73E8A" w:rsidRDefault="0054525E" w:rsidP="000D6AB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Лютько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 В.</w:t>
            </w:r>
          </w:p>
        </w:tc>
        <w:tc>
          <w:tcPr>
            <w:tcW w:w="1333" w:type="dxa"/>
            <w:gridSpan w:val="2"/>
            <w:noWrap/>
            <w:hideMark/>
          </w:tcPr>
          <w:p w:rsidR="00EB6DB4" w:rsidRPr="00F73E8A" w:rsidRDefault="0054525E" w:rsidP="000D6AB5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2000" w:type="dxa"/>
            <w:gridSpan w:val="2"/>
            <w:noWrap/>
            <w:hideMark/>
          </w:tcPr>
          <w:p w:rsidR="0054525E" w:rsidRPr="00640292" w:rsidRDefault="0054525E" w:rsidP="005452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0292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программы</w:t>
            </w: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«Я учусь владеть собой»</w:t>
            </w: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«Тропинка к своему Я»</w:t>
            </w: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«Профилактика безнадзорности и правонарушений среди несовершеннолетних»</w:t>
            </w: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B9578B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4525E">
              <w:rPr>
                <w:rFonts w:ascii="Times New Roman" w:hAnsi="Times New Roman" w:cs="Times New Roman"/>
                <w:sz w:val="16"/>
                <w:szCs w:val="16"/>
              </w:rPr>
              <w:t xml:space="preserve">Профилактика употребления </w:t>
            </w:r>
            <w:proofErr w:type="spellStart"/>
            <w:r w:rsidR="0054525E">
              <w:rPr>
                <w:rFonts w:ascii="Times New Roman" w:hAnsi="Times New Roman" w:cs="Times New Roman"/>
                <w:sz w:val="16"/>
                <w:szCs w:val="16"/>
              </w:rPr>
              <w:t>психоактивных</w:t>
            </w:r>
            <w:proofErr w:type="spellEnd"/>
            <w:r w:rsidR="0054525E">
              <w:rPr>
                <w:rFonts w:ascii="Times New Roman" w:hAnsi="Times New Roman" w:cs="Times New Roman"/>
                <w:sz w:val="16"/>
                <w:szCs w:val="16"/>
              </w:rPr>
              <w:t xml:space="preserve"> веществ и формирование основ здорового образа жизни в подростковой среде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B9578B" w:rsidRDefault="00B9578B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578B" w:rsidRDefault="00B9578B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 Путешествие друзей»</w:t>
            </w:r>
          </w:p>
          <w:p w:rsidR="00B9578B" w:rsidRDefault="00B9578B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578B" w:rsidRDefault="00B9578B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578B" w:rsidRDefault="00B9578B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578B" w:rsidRDefault="00B9578B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578B" w:rsidRDefault="00B9578B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578B" w:rsidRDefault="00A82E01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«Психологическая Экология»</w:t>
            </w:r>
          </w:p>
          <w:p w:rsidR="00A82E01" w:rsidRDefault="00A82E01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E01" w:rsidRDefault="00A82E01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E01" w:rsidRDefault="00A82E01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E01" w:rsidRDefault="00A82E01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«Луч солнца золотого»</w:t>
            </w:r>
          </w:p>
          <w:p w:rsidR="007B63A8" w:rsidRDefault="007B63A8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63A8" w:rsidRDefault="007B63A8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63A8" w:rsidRDefault="007B63A8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63A8" w:rsidRDefault="007B63A8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63A8" w:rsidRDefault="007B63A8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63A8" w:rsidRDefault="007B63A8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63A8" w:rsidRDefault="007B63A8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38CE" w:rsidRDefault="004D38C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63A8" w:rsidRDefault="007B63A8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«Шаги к успеху»</w:t>
            </w:r>
          </w:p>
          <w:p w:rsidR="00B9578B" w:rsidRDefault="00B9578B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6DB4" w:rsidRDefault="00EB6DB4" w:rsidP="00B9578B"/>
          <w:p w:rsidR="007B63A8" w:rsidRDefault="007B63A8" w:rsidP="005452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B63A8" w:rsidRDefault="007B63A8" w:rsidP="005452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B63A8" w:rsidRDefault="007B63A8" w:rsidP="005452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B63A8" w:rsidRDefault="007B63A8" w:rsidP="005452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B63A8" w:rsidRDefault="007B63A8" w:rsidP="005452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D38CE" w:rsidRDefault="004D38CE" w:rsidP="005452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525E" w:rsidRDefault="0054525E" w:rsidP="005452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0292">
              <w:rPr>
                <w:rFonts w:ascii="Times New Roman" w:hAnsi="Times New Roman" w:cs="Times New Roman"/>
                <w:b/>
                <w:sz w:val="16"/>
                <w:szCs w:val="16"/>
              </w:rPr>
              <w:t>Методики</w:t>
            </w:r>
          </w:p>
          <w:p w:rsidR="0054525E" w:rsidRDefault="0054525E" w:rsidP="005452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0A1753">
              <w:rPr>
                <w:rFonts w:ascii="Times New Roman" w:hAnsi="Times New Roman" w:cs="Times New Roman"/>
                <w:sz w:val="16"/>
                <w:szCs w:val="16"/>
              </w:rPr>
              <w:t>Анкетирование</w:t>
            </w:r>
          </w:p>
          <w:p w:rsidR="0054525E" w:rsidRDefault="0054525E" w:rsidP="005452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Наблюдение</w:t>
            </w:r>
          </w:p>
          <w:p w:rsidR="0054525E" w:rsidRDefault="0054525E" w:rsidP="005452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Исследование познавательных интересов в связи с задачами профориентации «Карта интересов»</w:t>
            </w:r>
          </w:p>
          <w:p w:rsidR="0054525E" w:rsidRDefault="0054525E" w:rsidP="005452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 Диагностика работоспособности по психомоторным показателям «Тренинг-тест»</w:t>
            </w:r>
          </w:p>
          <w:p w:rsidR="0054525E" w:rsidRDefault="0054525E" w:rsidP="005452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5.Измерение</w:t>
            </w:r>
            <w:r w:rsidRPr="00217A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мотивации достижения»</w:t>
            </w:r>
          </w:p>
          <w:p w:rsidR="0054525E" w:rsidRPr="00217A85" w:rsidRDefault="0054525E" w:rsidP="005452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 Методика</w:t>
            </w:r>
            <w:r w:rsidRPr="00217A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диагностики межличностных отношений</w:t>
            </w:r>
          </w:p>
          <w:p w:rsidR="0054525E" w:rsidRDefault="0054525E" w:rsidP="005452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 Профессиональная мотивация учащегося</w:t>
            </w:r>
          </w:p>
          <w:p w:rsidR="0054525E" w:rsidRDefault="0054525E" w:rsidP="005452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 Исследование самооценки</w:t>
            </w:r>
          </w:p>
          <w:p w:rsidR="0054525E" w:rsidRDefault="0054525E" w:rsidP="005452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 Методика диагностики показателей и форм агрессии</w:t>
            </w:r>
          </w:p>
          <w:p w:rsidR="0054525E" w:rsidRDefault="0054525E" w:rsidP="005452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 Опросник для идентификации акцентуаций характера у подростков</w:t>
            </w:r>
          </w:p>
          <w:p w:rsidR="0054525E" w:rsidRDefault="0054525E" w:rsidP="005452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 Методика диагностики предрасположенности личности к конфликтному поведению</w:t>
            </w:r>
          </w:p>
          <w:p w:rsidR="0054525E" w:rsidRDefault="0054525E" w:rsidP="005452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 Метод исследования уровня субъективного контроля</w:t>
            </w:r>
          </w:p>
          <w:p w:rsidR="0054525E" w:rsidRPr="00F73E8A" w:rsidRDefault="0054525E" w:rsidP="000D6AB5">
            <w:pPr>
              <w:jc w:val="center"/>
            </w:pPr>
          </w:p>
        </w:tc>
        <w:tc>
          <w:tcPr>
            <w:tcW w:w="2384" w:type="dxa"/>
            <w:gridSpan w:val="2"/>
            <w:noWrap/>
            <w:hideMark/>
          </w:tcPr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Решение проблем возраста с целью сохранения здорового дитя.</w:t>
            </w:r>
          </w:p>
          <w:p w:rsidR="007B63A8" w:rsidRDefault="007B63A8" w:rsidP="0054525E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Обеспечить единый комплексный подход к решению ситуаций, связанных с проблемами безнадзорности и правонарушений.</w:t>
            </w:r>
          </w:p>
          <w:p w:rsidR="00EB6DB4" w:rsidRPr="007B63A8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3A8">
              <w:rPr>
                <w:rFonts w:ascii="Times New Roman" w:hAnsi="Times New Roman" w:cs="Times New Roman"/>
                <w:sz w:val="16"/>
                <w:szCs w:val="16"/>
              </w:rPr>
              <w:t>Научить подростка понимать и осознавать, что происходит с человеком при употреблении ПАВ</w:t>
            </w:r>
          </w:p>
          <w:p w:rsidR="00B9578B" w:rsidRDefault="00B9578B" w:rsidP="0054525E">
            <w:pPr>
              <w:jc w:val="center"/>
              <w:rPr>
                <w:sz w:val="16"/>
                <w:szCs w:val="16"/>
              </w:rPr>
            </w:pPr>
          </w:p>
          <w:p w:rsidR="004D38CE" w:rsidRDefault="004D38C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578B" w:rsidRDefault="00B9578B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Развить эмоционально-личностную сферу, способность эффективной коммуникации осознание самодостаточности личности, 1-2 классы</w:t>
            </w:r>
          </w:p>
          <w:p w:rsidR="00B9578B" w:rsidRDefault="00A82E01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Сформировать устойчивую систему ценностей и развить социально психологические навыки,</w:t>
            </w:r>
          </w:p>
          <w:p w:rsidR="00A82E01" w:rsidRDefault="00A82E01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3-4 классы.</w:t>
            </w:r>
          </w:p>
          <w:p w:rsidR="007B63A8" w:rsidRDefault="00A82E01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Совершенствовать эмоционально</w:t>
            </w:r>
            <w:r w:rsidR="007B63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7B63A8">
              <w:rPr>
                <w:rFonts w:ascii="Times New Roman" w:hAnsi="Times New Roman" w:cs="Times New Roman"/>
                <w:sz w:val="16"/>
                <w:szCs w:val="16"/>
              </w:rPr>
              <w:t xml:space="preserve">личностную сферу, выстраивать различные коммуникативные модели по профилактике </w:t>
            </w:r>
            <w:proofErr w:type="spellStart"/>
            <w:r w:rsidR="007B63A8">
              <w:rPr>
                <w:rFonts w:ascii="Times New Roman" w:hAnsi="Times New Roman" w:cs="Times New Roman"/>
                <w:sz w:val="16"/>
                <w:szCs w:val="16"/>
              </w:rPr>
              <w:t>внутриличностных</w:t>
            </w:r>
            <w:proofErr w:type="spellEnd"/>
            <w:r w:rsidR="007B63A8">
              <w:rPr>
                <w:rFonts w:ascii="Times New Roman" w:hAnsi="Times New Roman" w:cs="Times New Roman"/>
                <w:sz w:val="16"/>
                <w:szCs w:val="16"/>
              </w:rPr>
              <w:t xml:space="preserve"> и межличностных конфликтов, </w:t>
            </w:r>
          </w:p>
          <w:p w:rsidR="00A82E01" w:rsidRDefault="007B63A8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классы.</w:t>
            </w:r>
          </w:p>
          <w:p w:rsidR="007B63A8" w:rsidRDefault="007B63A8" w:rsidP="007B63A8">
            <w:pP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B9578B" w:rsidRDefault="007B63A8" w:rsidP="007B63A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</w:t>
            </w:r>
            <w:r w:rsidRPr="007B63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азвитие личностных ресурсов подростков для достижения социального успеха, формирования навыков эффективного общения со сверстниками и уверенного законопослушного поведения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7B63A8" w:rsidRDefault="007B63A8" w:rsidP="007B63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5,6,9 классы</w:t>
            </w:r>
          </w:p>
          <w:p w:rsidR="00B9578B" w:rsidRDefault="00B9578B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38CE" w:rsidRDefault="004D38C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Выявление агрессивного поведения и наклонности к агрессии</w:t>
            </w: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276" w:rsidRDefault="00EB3276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276" w:rsidRDefault="00EB3276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Первичная профориентации детей 7-11 классов</w:t>
            </w: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Pr="00F73E8A" w:rsidRDefault="0054525E" w:rsidP="0054525E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Диагностика личностных отклонений подросткового возраста с 11 до 18 лет</w:t>
            </w:r>
          </w:p>
        </w:tc>
        <w:tc>
          <w:tcPr>
            <w:tcW w:w="2227" w:type="dxa"/>
            <w:gridSpan w:val="3"/>
            <w:noWrap/>
            <w:hideMark/>
          </w:tcPr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Горбикова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 Э.,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Лютько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 В.</w:t>
            </w: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Рудова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О.Н.</w:t>
            </w: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6DB4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Рудова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 Н</w:t>
            </w:r>
          </w:p>
          <w:p w:rsidR="004D38CE" w:rsidRDefault="004D38C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Лютько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 В.</w:t>
            </w: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B9578B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Горбикова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 Э.</w:t>
            </w: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578B" w:rsidRDefault="00B9578B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578B" w:rsidRDefault="00B9578B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578B" w:rsidRDefault="00B9578B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E01" w:rsidRDefault="00A82E01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Горбикова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 Э.</w:t>
            </w:r>
          </w:p>
          <w:p w:rsidR="00A82E01" w:rsidRDefault="00A82E01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E01" w:rsidRDefault="00A82E01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E01" w:rsidRDefault="00A82E01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E01" w:rsidRDefault="00A82E01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E01" w:rsidRDefault="007B63A8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Лютько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 В.</w:t>
            </w:r>
          </w:p>
          <w:p w:rsidR="00A82E01" w:rsidRDefault="00A82E01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63A8" w:rsidRDefault="007B63A8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63A8" w:rsidRDefault="007B63A8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63A8" w:rsidRDefault="007B63A8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63A8" w:rsidRDefault="007B63A8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63A8" w:rsidRDefault="007B63A8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63A8" w:rsidRDefault="007B63A8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38CE" w:rsidRDefault="004D38C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38CE" w:rsidRDefault="004D38C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38CE" w:rsidRDefault="004D38C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38CE" w:rsidRDefault="004D38C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63A8" w:rsidRDefault="007B63A8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Рудова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 Н.</w:t>
            </w:r>
          </w:p>
          <w:p w:rsidR="007B63A8" w:rsidRDefault="007B63A8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63A8" w:rsidRDefault="007B63A8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63A8" w:rsidRDefault="007B63A8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63A8" w:rsidRDefault="007B63A8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63A8" w:rsidRDefault="007B63A8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63A8" w:rsidRDefault="007B63A8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63A8" w:rsidRDefault="007B63A8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Горбикова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 Э,</w:t>
            </w: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Лютько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 В.</w:t>
            </w: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Мехрабиан</w:t>
            </w:r>
            <w:proofErr w:type="spellEnd"/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Лири</w:t>
            </w:r>
            <w:proofErr w:type="spellEnd"/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38CE" w:rsidRDefault="004D38C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Головей</w:t>
            </w:r>
            <w:proofErr w:type="spellEnd"/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4D38CE" w:rsidP="005452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Дембо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-Р</w:t>
            </w:r>
            <w:r w:rsidR="0054525E">
              <w:rPr>
                <w:rFonts w:ascii="Times New Roman" w:hAnsi="Times New Roman" w:cs="Times New Roman"/>
                <w:sz w:val="16"/>
                <w:szCs w:val="16"/>
              </w:rPr>
              <w:t>убинштейн</w:t>
            </w: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Басса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А.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Дарки</w:t>
            </w:r>
            <w:proofErr w:type="spellEnd"/>
          </w:p>
          <w:p w:rsidR="0054525E" w:rsidRDefault="0054525E" w:rsidP="005452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А. К.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Осницкого</w:t>
            </w:r>
            <w:proofErr w:type="spellEnd"/>
          </w:p>
          <w:p w:rsidR="0054525E" w:rsidRDefault="0054525E" w:rsidP="005452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А. Е.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Личко</w:t>
            </w:r>
            <w:proofErr w:type="spellEnd"/>
          </w:p>
          <w:p w:rsidR="0054525E" w:rsidRDefault="0054525E" w:rsidP="005452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 Томаса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Н. В. Гришиной</w:t>
            </w:r>
          </w:p>
          <w:p w:rsidR="0054525E" w:rsidRDefault="0054525E" w:rsidP="005452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Pr="00F73E8A" w:rsidRDefault="0054525E" w:rsidP="0054525E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Роттера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Е.Ф.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Бажина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С. А.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Голынкина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 А., Эткинда А.М.</w:t>
            </w:r>
          </w:p>
        </w:tc>
        <w:tc>
          <w:tcPr>
            <w:tcW w:w="1311" w:type="dxa"/>
            <w:gridSpan w:val="2"/>
            <w:hideMark/>
          </w:tcPr>
          <w:p w:rsidR="0054525E" w:rsidRDefault="0054525E" w:rsidP="005452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ежегодно</w:t>
            </w:r>
          </w:p>
          <w:p w:rsidR="0054525E" w:rsidRDefault="0054525E" w:rsidP="005452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0238" w:rsidRDefault="00E40238" w:rsidP="005452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2016-2020</w:t>
            </w:r>
          </w:p>
          <w:p w:rsidR="0054525E" w:rsidRDefault="0054525E" w:rsidP="005452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6DB4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2016-2020</w:t>
            </w: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25E" w:rsidRDefault="0054525E" w:rsidP="005452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  <w:p w:rsidR="0054525E" w:rsidRPr="00F73E8A" w:rsidRDefault="0054525E" w:rsidP="0054525E">
            <w:pPr>
              <w:jc w:val="center"/>
            </w:pPr>
          </w:p>
        </w:tc>
      </w:tr>
      <w:tr w:rsidR="004D38CE" w:rsidRPr="00F73E8A" w:rsidTr="004D38CE">
        <w:trPr>
          <w:trHeight w:val="15"/>
        </w:trPr>
        <w:tc>
          <w:tcPr>
            <w:tcW w:w="1101" w:type="dxa"/>
            <w:gridSpan w:val="2"/>
            <w:hideMark/>
          </w:tcPr>
          <w:p w:rsidR="00EB6DB4" w:rsidRPr="00F73E8A" w:rsidRDefault="00EB6DB4" w:rsidP="000D6AB5">
            <w:pPr>
              <w:jc w:val="right"/>
            </w:pPr>
          </w:p>
        </w:tc>
        <w:tc>
          <w:tcPr>
            <w:tcW w:w="1297" w:type="dxa"/>
            <w:noWrap/>
            <w:hideMark/>
          </w:tcPr>
          <w:p w:rsidR="00EB6DB4" w:rsidRPr="00F73E8A" w:rsidRDefault="00EB6DB4" w:rsidP="000D6AB5">
            <w:pPr>
              <w:jc w:val="right"/>
            </w:pPr>
          </w:p>
        </w:tc>
        <w:tc>
          <w:tcPr>
            <w:tcW w:w="637" w:type="dxa"/>
            <w:hideMark/>
          </w:tcPr>
          <w:p w:rsidR="00EB6DB4" w:rsidRPr="00F73E8A" w:rsidRDefault="00EB6DB4" w:rsidP="000D6AB5">
            <w:pPr>
              <w:jc w:val="right"/>
            </w:pPr>
          </w:p>
        </w:tc>
        <w:tc>
          <w:tcPr>
            <w:tcW w:w="646" w:type="dxa"/>
            <w:hideMark/>
          </w:tcPr>
          <w:p w:rsidR="00EB6DB4" w:rsidRPr="00F73E8A" w:rsidRDefault="00EB6DB4" w:rsidP="000D6AB5">
            <w:pPr>
              <w:jc w:val="right"/>
            </w:pPr>
          </w:p>
        </w:tc>
        <w:tc>
          <w:tcPr>
            <w:tcW w:w="1162" w:type="dxa"/>
            <w:noWrap/>
            <w:hideMark/>
          </w:tcPr>
          <w:p w:rsidR="00EB6DB4" w:rsidRPr="00F73E8A" w:rsidRDefault="00EB6DB4" w:rsidP="000D6AB5">
            <w:pPr>
              <w:jc w:val="right"/>
            </w:pPr>
          </w:p>
        </w:tc>
        <w:tc>
          <w:tcPr>
            <w:tcW w:w="688" w:type="dxa"/>
            <w:noWrap/>
            <w:hideMark/>
          </w:tcPr>
          <w:p w:rsidR="00EB6DB4" w:rsidRPr="00F73E8A" w:rsidRDefault="00EB6DB4" w:rsidP="000D6AB5">
            <w:pPr>
              <w:jc w:val="right"/>
            </w:pPr>
          </w:p>
        </w:tc>
        <w:tc>
          <w:tcPr>
            <w:tcW w:w="1333" w:type="dxa"/>
            <w:gridSpan w:val="2"/>
            <w:noWrap/>
            <w:hideMark/>
          </w:tcPr>
          <w:p w:rsidR="00EB6DB4" w:rsidRPr="00F73E8A" w:rsidRDefault="00EB6DB4" w:rsidP="000D6AB5">
            <w:pPr>
              <w:jc w:val="right"/>
            </w:pPr>
          </w:p>
        </w:tc>
        <w:tc>
          <w:tcPr>
            <w:tcW w:w="887" w:type="dxa"/>
            <w:noWrap/>
            <w:hideMark/>
          </w:tcPr>
          <w:p w:rsidR="00EB6DB4" w:rsidRPr="00F73E8A" w:rsidRDefault="00EB6DB4" w:rsidP="000D6AB5">
            <w:pPr>
              <w:jc w:val="right"/>
            </w:pPr>
          </w:p>
        </w:tc>
        <w:tc>
          <w:tcPr>
            <w:tcW w:w="1113" w:type="dxa"/>
            <w:noWrap/>
            <w:hideMark/>
          </w:tcPr>
          <w:p w:rsidR="00EB6DB4" w:rsidRPr="00F73E8A" w:rsidRDefault="00EB6DB4" w:rsidP="000D6AB5">
            <w:pPr>
              <w:jc w:val="right"/>
            </w:pPr>
          </w:p>
        </w:tc>
        <w:tc>
          <w:tcPr>
            <w:tcW w:w="1269" w:type="dxa"/>
            <w:noWrap/>
            <w:hideMark/>
          </w:tcPr>
          <w:p w:rsidR="00EB6DB4" w:rsidRPr="00F73E8A" w:rsidRDefault="00EB6DB4" w:rsidP="000D6AB5">
            <w:pPr>
              <w:jc w:val="right"/>
            </w:pPr>
          </w:p>
        </w:tc>
        <w:tc>
          <w:tcPr>
            <w:tcW w:w="1115" w:type="dxa"/>
            <w:noWrap/>
            <w:hideMark/>
          </w:tcPr>
          <w:p w:rsidR="00EB6DB4" w:rsidRPr="00F73E8A" w:rsidRDefault="00EB6DB4" w:rsidP="000D6AB5">
            <w:pPr>
              <w:jc w:val="right"/>
            </w:pPr>
          </w:p>
        </w:tc>
        <w:tc>
          <w:tcPr>
            <w:tcW w:w="599" w:type="dxa"/>
            <w:noWrap/>
            <w:hideMark/>
          </w:tcPr>
          <w:p w:rsidR="00EB6DB4" w:rsidRPr="00F73E8A" w:rsidRDefault="00EB6DB4" w:rsidP="000D6AB5">
            <w:pPr>
              <w:jc w:val="right"/>
            </w:pPr>
          </w:p>
        </w:tc>
        <w:tc>
          <w:tcPr>
            <w:tcW w:w="1628" w:type="dxa"/>
            <w:gridSpan w:val="2"/>
            <w:noWrap/>
            <w:hideMark/>
          </w:tcPr>
          <w:p w:rsidR="00EB6DB4" w:rsidRPr="00F73E8A" w:rsidRDefault="00EB6DB4" w:rsidP="000D6AB5">
            <w:pPr>
              <w:jc w:val="right"/>
            </w:pPr>
          </w:p>
        </w:tc>
        <w:tc>
          <w:tcPr>
            <w:tcW w:w="499" w:type="dxa"/>
            <w:noWrap/>
            <w:hideMark/>
          </w:tcPr>
          <w:p w:rsidR="00EB6DB4" w:rsidRPr="00F73E8A" w:rsidRDefault="00EB6DB4" w:rsidP="000D6AB5">
            <w:pPr>
              <w:jc w:val="right"/>
            </w:pPr>
          </w:p>
        </w:tc>
        <w:tc>
          <w:tcPr>
            <w:tcW w:w="812" w:type="dxa"/>
            <w:noWrap/>
            <w:hideMark/>
          </w:tcPr>
          <w:p w:rsidR="00EB6DB4" w:rsidRPr="00F73E8A" w:rsidRDefault="00EB6DB4" w:rsidP="000D6AB5">
            <w:pPr>
              <w:jc w:val="right"/>
            </w:pPr>
          </w:p>
        </w:tc>
      </w:tr>
      <w:tr w:rsidR="00EB6DB4" w:rsidRPr="00F73E8A" w:rsidTr="004D38CE">
        <w:trPr>
          <w:trHeight w:val="690"/>
        </w:trPr>
        <w:tc>
          <w:tcPr>
            <w:tcW w:w="14786" w:type="dxa"/>
            <w:gridSpan w:val="18"/>
            <w:hideMark/>
          </w:tcPr>
          <w:p w:rsidR="00EB6DB4" w:rsidRPr="00C91B78" w:rsidRDefault="00EB6DB4" w:rsidP="000D6AB5">
            <w:pPr>
              <w:rPr>
                <w:color w:val="FF0000"/>
              </w:rPr>
            </w:pPr>
            <w:r w:rsidRPr="00C91B78">
              <w:rPr>
                <w:color w:val="FF0000"/>
              </w:rPr>
              <w:t xml:space="preserve">6. Укажите программы которые реализуются на муниципальном уровне (актуальные программы которые управления само разработало или является соисполнителем </w:t>
            </w:r>
            <w:proofErr w:type="spellStart"/>
            <w:r w:rsidRPr="00C91B78">
              <w:rPr>
                <w:color w:val="FF0000"/>
              </w:rPr>
              <w:t>муниципадбной</w:t>
            </w:r>
            <w:proofErr w:type="spellEnd"/>
            <w:r w:rsidRPr="00C91B78">
              <w:rPr>
                <w:color w:val="FF0000"/>
              </w:rPr>
              <w:t xml:space="preserve"> программы разработанной администрацией поселения (как финансированные, так и не финансированные), программы разработанные самой ОО в период в 2018-2019гг.)</w:t>
            </w:r>
          </w:p>
        </w:tc>
      </w:tr>
    </w:tbl>
    <w:tbl>
      <w:tblPr>
        <w:tblW w:w="14820" w:type="dxa"/>
        <w:tblInd w:w="93" w:type="dxa"/>
        <w:tblLook w:val="04A0" w:firstRow="1" w:lastRow="0" w:firstColumn="1" w:lastColumn="0" w:noHBand="0" w:noVBand="1"/>
      </w:tblPr>
      <w:tblGrid>
        <w:gridCol w:w="1155"/>
        <w:gridCol w:w="1326"/>
        <w:gridCol w:w="1842"/>
        <w:gridCol w:w="4297"/>
        <w:gridCol w:w="6200"/>
      </w:tblGrid>
      <w:tr w:rsidR="00EB6DB4" w:rsidRPr="00F73E8A" w:rsidTr="000D6AB5">
        <w:trPr>
          <w:trHeight w:val="795"/>
        </w:trPr>
        <w:tc>
          <w:tcPr>
            <w:tcW w:w="1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DB4" w:rsidRPr="00F73E8A" w:rsidRDefault="00EB6DB4" w:rsidP="000D6AB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6DB4" w:rsidRPr="00F73E8A" w:rsidTr="007745A3">
        <w:trPr>
          <w:trHeight w:val="80"/>
        </w:trPr>
        <w:tc>
          <w:tcPr>
            <w:tcW w:w="11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DB4" w:rsidRDefault="00EB6DB4" w:rsidP="000D6AB5">
            <w:pPr>
              <w:spacing w:after="0" w:line="240" w:lineRule="auto"/>
              <w:jc w:val="center"/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DB4" w:rsidRPr="00F73E8A" w:rsidRDefault="00EB6DB4" w:rsidP="000D6A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6DB4" w:rsidRPr="00F73E8A" w:rsidRDefault="00EB6DB4" w:rsidP="000D6A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6DB4" w:rsidRPr="00F73E8A" w:rsidRDefault="00EB6DB4" w:rsidP="004D38C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6DB4" w:rsidRPr="00F73E8A" w:rsidRDefault="00EB6DB4" w:rsidP="000D6AB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EB6DB4" w:rsidRPr="00F73E8A" w:rsidTr="000D6AB5">
        <w:trPr>
          <w:trHeight w:val="80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B6DB4" w:rsidRDefault="00EB6DB4" w:rsidP="000D6AB5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DB4" w:rsidRPr="00F73E8A" w:rsidRDefault="00EB6DB4" w:rsidP="000D6A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6DB4" w:rsidRPr="00F73E8A" w:rsidRDefault="00EB6DB4" w:rsidP="000D6A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6DB4" w:rsidRPr="00F73E8A" w:rsidRDefault="00EB6DB4" w:rsidP="000D6A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6DB4" w:rsidRPr="00F73E8A" w:rsidRDefault="00EB6DB4" w:rsidP="000D6AB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B6DB4" w:rsidRDefault="00EB6DB4" w:rsidP="00EB6DB4">
      <w:pPr>
        <w:jc w:val="right"/>
      </w:pPr>
    </w:p>
    <w:p w:rsidR="00EB3276" w:rsidRPr="00E87C7D" w:rsidRDefault="007745A3" w:rsidP="007745A3">
      <w:pPr>
        <w:rPr>
          <w:b/>
        </w:rPr>
      </w:pPr>
      <w:r w:rsidRPr="00E87C7D">
        <w:rPr>
          <w:b/>
        </w:rPr>
        <w:t>В свободной форме опишите</w:t>
      </w:r>
      <w:r w:rsidR="00E87C7D" w:rsidRPr="00E87C7D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EB6DB4" w:rsidRPr="00E53443" w:rsidTr="000D6AB5">
        <w:trPr>
          <w:trHeight w:val="1737"/>
        </w:trPr>
        <w:tc>
          <w:tcPr>
            <w:tcW w:w="14786" w:type="dxa"/>
            <w:noWrap/>
            <w:hideMark/>
          </w:tcPr>
          <w:p w:rsidR="00EB6DB4" w:rsidRDefault="00EB6DB4" w:rsidP="000D6AB5">
            <w:r w:rsidRPr="00E53443">
              <w:t>а) наиболее успешные аспекты вашей деятельности по исполнению ФЗ №120-ФЗ:</w:t>
            </w:r>
          </w:p>
          <w:p w:rsidR="0054525E" w:rsidRPr="00D40601" w:rsidRDefault="0054525E" w:rsidP="005452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0601">
              <w:rPr>
                <w:rFonts w:ascii="Times New Roman" w:hAnsi="Times New Roman" w:cs="Times New Roman"/>
                <w:sz w:val="24"/>
                <w:szCs w:val="24"/>
              </w:rPr>
              <w:t>Включение детей в программы и их посещение</w:t>
            </w:r>
          </w:p>
          <w:p w:rsidR="0054525E" w:rsidRDefault="0054525E" w:rsidP="005452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Медиативные встречи</w:t>
            </w:r>
          </w:p>
          <w:p w:rsidR="0054525E" w:rsidRPr="00D821E9" w:rsidRDefault="0054525E" w:rsidP="00E87C7D">
            <w:pPr>
              <w:pStyle w:val="a4"/>
              <w:numPr>
                <w:ilvl w:val="0"/>
                <w:numId w:val="1"/>
              </w:numPr>
            </w:pPr>
            <w:r w:rsidRPr="0054525E">
              <w:rPr>
                <w:rFonts w:ascii="Times New Roman" w:hAnsi="Times New Roman" w:cs="Times New Roman"/>
                <w:sz w:val="24"/>
                <w:szCs w:val="24"/>
              </w:rPr>
              <w:t>Ежедневные беседы.</w:t>
            </w:r>
          </w:p>
          <w:p w:rsidR="00D821E9" w:rsidRPr="00E87C7D" w:rsidRDefault="00D821E9" w:rsidP="0054525E">
            <w:pPr>
              <w:pStyle w:val="a4"/>
              <w:numPr>
                <w:ilvl w:val="0"/>
                <w:numId w:val="1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 собраний</w:t>
            </w:r>
          </w:p>
          <w:p w:rsidR="00E87C7D" w:rsidRDefault="00E87C7D" w:rsidP="00E8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диагностика, тренинги, экскурсии,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 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медиативные встречи.</w:t>
            </w:r>
          </w:p>
          <w:p w:rsidR="00E87C7D" w:rsidRDefault="00E87C7D" w:rsidP="00E8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 3Д моделирование, робототехника.</w:t>
            </w:r>
          </w:p>
          <w:p w:rsidR="00E87C7D" w:rsidRPr="00E53443" w:rsidRDefault="00E87C7D" w:rsidP="00E87C7D">
            <w:r>
              <w:rPr>
                <w:rFonts w:ascii="Times New Roman" w:hAnsi="Times New Roman" w:cs="Times New Roman"/>
                <w:sz w:val="24"/>
                <w:szCs w:val="24"/>
              </w:rPr>
              <w:t>7.  Информированность и вовлечение подростков в общественные объединения несовершеннолетних такие как: «Юный инспектор движения», «Юный страж порядка</w:t>
            </w:r>
          </w:p>
          <w:p w:rsidR="00EB6DB4" w:rsidRPr="00E53443" w:rsidRDefault="00EB6DB4" w:rsidP="000D6AB5">
            <w:pPr>
              <w:jc w:val="right"/>
            </w:pPr>
            <w:r w:rsidRPr="00E53443">
              <w:t> </w:t>
            </w:r>
          </w:p>
          <w:p w:rsidR="00EB6DB4" w:rsidRPr="00E53443" w:rsidRDefault="00EB6DB4" w:rsidP="000D6AB5">
            <w:pPr>
              <w:jc w:val="right"/>
            </w:pPr>
            <w:r w:rsidRPr="00E53443">
              <w:t> </w:t>
            </w:r>
          </w:p>
        </w:tc>
      </w:tr>
      <w:tr w:rsidR="00EB6DB4" w:rsidRPr="00E53443" w:rsidTr="00E87C7D">
        <w:trPr>
          <w:trHeight w:val="1270"/>
        </w:trPr>
        <w:tc>
          <w:tcPr>
            <w:tcW w:w="14786" w:type="dxa"/>
            <w:noWrap/>
            <w:hideMark/>
          </w:tcPr>
          <w:p w:rsidR="00EB6DB4" w:rsidRDefault="00EB6DB4" w:rsidP="000D6AB5">
            <w:r w:rsidRPr="00E53443">
              <w:t>б) наиболее сложные в реализации аспекты вашей деятельности по исполнению ФЗ №120-ФЗ:</w:t>
            </w:r>
          </w:p>
          <w:p w:rsidR="00E52DA9" w:rsidRDefault="0054525E" w:rsidP="0054525E">
            <w:pPr>
              <w:ind w:right="-67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A59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Вовлечь детей в дополнительное образование</w:t>
            </w:r>
            <w:r w:rsidR="00AC086D">
              <w:rPr>
                <w:rFonts w:ascii="Times New Roman" w:hAnsi="Times New Roman" w:cs="Times New Roman"/>
                <w:sz w:val="24"/>
                <w:szCs w:val="24"/>
              </w:rPr>
              <w:t xml:space="preserve">, отсутствует у </w:t>
            </w:r>
            <w:r w:rsidR="00E40238">
              <w:rPr>
                <w:rFonts w:ascii="Times New Roman" w:hAnsi="Times New Roman" w:cs="Times New Roman"/>
                <w:sz w:val="24"/>
                <w:szCs w:val="24"/>
              </w:rPr>
              <w:t>них интерес</w:t>
            </w:r>
            <w:r w:rsidR="00AC086D">
              <w:rPr>
                <w:rFonts w:ascii="Times New Roman" w:hAnsi="Times New Roman" w:cs="Times New Roman"/>
                <w:sz w:val="24"/>
                <w:szCs w:val="24"/>
              </w:rPr>
              <w:t xml:space="preserve"> к различным видам дополнительного образования</w:t>
            </w:r>
            <w:r w:rsidR="00E52DA9">
              <w:rPr>
                <w:rFonts w:ascii="Times New Roman" w:hAnsi="Times New Roman" w:cs="Times New Roman"/>
                <w:sz w:val="24"/>
                <w:szCs w:val="24"/>
              </w:rPr>
              <w:t xml:space="preserve">, это связано с </w:t>
            </w:r>
          </w:p>
          <w:p w:rsidR="0054525E" w:rsidRDefault="00E52DA9" w:rsidP="0054525E">
            <w:pPr>
              <w:ind w:right="-67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тем, что сегодня стал повышенный спрос  использования детьми гаджетов.</w:t>
            </w:r>
          </w:p>
          <w:p w:rsidR="00EB6DB4" w:rsidRPr="00E53443" w:rsidRDefault="00D821E9" w:rsidP="00E87C7D">
            <w:pPr>
              <w:ind w:right="-677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C086D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2F7243">
              <w:rPr>
                <w:rFonts w:ascii="Times New Roman" w:hAnsi="Times New Roman" w:cs="Times New Roman"/>
                <w:sz w:val="24"/>
                <w:szCs w:val="24"/>
              </w:rPr>
              <w:t>инансовое положение</w:t>
            </w:r>
            <w:r w:rsidR="00AC086D">
              <w:rPr>
                <w:rFonts w:ascii="Times New Roman" w:hAnsi="Times New Roman" w:cs="Times New Roman"/>
                <w:sz w:val="24"/>
                <w:szCs w:val="24"/>
              </w:rPr>
              <w:t xml:space="preserve"> в семьях.</w:t>
            </w:r>
            <w:r w:rsidR="00EB6DB4" w:rsidRPr="00E53443">
              <w:t> </w:t>
            </w:r>
          </w:p>
        </w:tc>
      </w:tr>
      <w:tr w:rsidR="00EB6DB4" w:rsidRPr="00216F28" w:rsidTr="000D6AB5">
        <w:trPr>
          <w:trHeight w:val="390"/>
        </w:trPr>
        <w:tc>
          <w:tcPr>
            <w:tcW w:w="14786" w:type="dxa"/>
            <w:noWrap/>
            <w:hideMark/>
          </w:tcPr>
          <w:p w:rsidR="00E87C7D" w:rsidRPr="00216F28" w:rsidRDefault="00E87C7D" w:rsidP="006A7250">
            <w:pPr>
              <w:tabs>
                <w:tab w:val="center" w:pos="4715"/>
              </w:tabs>
              <w:ind w:left="255" w:hanging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250" w:rsidRPr="00216F28" w:rsidRDefault="006A7250" w:rsidP="006A7250">
            <w:pPr>
              <w:tabs>
                <w:tab w:val="center" w:pos="4715"/>
              </w:tabs>
              <w:ind w:left="255" w:hanging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28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СПРАВКА</w:t>
            </w:r>
          </w:p>
          <w:p w:rsidR="006A7250" w:rsidRPr="00216F28" w:rsidRDefault="00E87C7D" w:rsidP="006A7250">
            <w:pPr>
              <w:tabs>
                <w:tab w:val="center" w:pos="4715"/>
              </w:tabs>
              <w:ind w:left="255" w:hanging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28">
              <w:rPr>
                <w:rFonts w:ascii="Times New Roman" w:hAnsi="Times New Roman" w:cs="Times New Roman"/>
                <w:b/>
                <w:sz w:val="24"/>
                <w:szCs w:val="24"/>
              </w:rPr>
              <w:t>по состоянию на 30</w:t>
            </w:r>
            <w:r w:rsidR="00E40238" w:rsidRPr="00216F28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  <w:r w:rsidRPr="00216F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B6827" w:rsidRPr="00216F28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6A7250" w:rsidRPr="00216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</w:t>
            </w:r>
          </w:p>
          <w:p w:rsidR="006A7250" w:rsidRPr="00216F28" w:rsidRDefault="006A7250" w:rsidP="006A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50" w:rsidRPr="00216F28" w:rsidRDefault="006A7250" w:rsidP="006A7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            Администрация МБОУ «Кривошеинская СОШ имени Героя Советского Союза Ф.М.Зинченко» проводит мероприятия в соответствии: с программами: «Профилактика безнадзорности и правонарушений среди несовершеннолетних» (2016-2020гг), Программа профилактики употребления ПАВ (на 2016-2020); с совместными планами работы по профилактике правонарушений и преступлений несовершеннолетних на 201</w:t>
            </w:r>
            <w:r w:rsidR="009B6827" w:rsidRPr="00216F28">
              <w:rPr>
                <w:rFonts w:ascii="Times New Roman" w:hAnsi="Times New Roman" w:cs="Times New Roman"/>
                <w:sz w:val="24"/>
                <w:szCs w:val="24"/>
              </w:rPr>
              <w:t>9-2020</w:t>
            </w: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годы, совместных профилактических мероприятий по здоровью сбережению обучающихся в МБОУ «Кривошеинская СОШ имени Героя Советского Союза Ф. М. Зинченко» на 2017-2020 годы; с Положением об отряде правоохранительной направленности «Юный страж порядка» «Беркут».</w:t>
            </w:r>
          </w:p>
          <w:p w:rsidR="006A7250" w:rsidRPr="00216F28" w:rsidRDefault="006A7250" w:rsidP="006A7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>Анализируя учебные года 201</w:t>
            </w:r>
            <w:r w:rsidR="00216F28">
              <w:rPr>
                <w:rFonts w:ascii="Times New Roman" w:hAnsi="Times New Roman" w:cs="Times New Roman"/>
                <w:sz w:val="24"/>
                <w:szCs w:val="24"/>
              </w:rPr>
              <w:t>9-2020 и 2020</w:t>
            </w:r>
            <w:r w:rsidR="00DC40DF" w:rsidRPr="00216F2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16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г. можно отметить, что в процессе </w:t>
            </w:r>
            <w:r w:rsidR="00216F28" w:rsidRPr="00216F28">
              <w:rPr>
                <w:rFonts w:ascii="Times New Roman" w:hAnsi="Times New Roman" w:cs="Times New Roman"/>
                <w:sz w:val="24"/>
                <w:szCs w:val="24"/>
              </w:rPr>
              <w:t>обучения повторных правонарушений и преступлений,</w:t>
            </w: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не совершают. Совершаются </w:t>
            </w:r>
            <w:r w:rsidR="00216F28">
              <w:rPr>
                <w:rFonts w:ascii="Times New Roman" w:hAnsi="Times New Roman" w:cs="Times New Roman"/>
                <w:sz w:val="24"/>
                <w:szCs w:val="24"/>
              </w:rPr>
              <w:t>правонарушения в осенний</w:t>
            </w:r>
            <w:r w:rsidR="00DC40DF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период, когда находятся вне дома после школы без</w:t>
            </w: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со стороны родителей. </w:t>
            </w:r>
          </w:p>
          <w:p w:rsidR="00E87C7D" w:rsidRPr="00216F28" w:rsidRDefault="00E87C7D" w:rsidP="006A7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510"/>
              <w:gridCol w:w="2439"/>
              <w:gridCol w:w="2806"/>
              <w:gridCol w:w="3289"/>
            </w:tblGrid>
            <w:tr w:rsidR="006A7250" w:rsidRPr="00216F28" w:rsidTr="00DC40DF">
              <w:trPr>
                <w:trHeight w:val="122"/>
              </w:trPr>
              <w:tc>
                <w:tcPr>
                  <w:tcW w:w="5949" w:type="dxa"/>
                  <w:gridSpan w:val="2"/>
                </w:tcPr>
                <w:p w:rsidR="006A7250" w:rsidRPr="00216F28" w:rsidRDefault="00216F28" w:rsidP="00216F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2019-2020</w:t>
                  </w:r>
                  <w:r w:rsidR="00E87C7D" w:rsidRPr="0021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40238" w:rsidRPr="0021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год по состоянию на 01.12</w:t>
                  </w:r>
                  <w:r w:rsidR="00E87C7D" w:rsidRPr="0021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</w:t>
                  </w:r>
                  <w:r w:rsidR="00401234" w:rsidRPr="0021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6095" w:type="dxa"/>
                  <w:gridSpan w:val="2"/>
                </w:tcPr>
                <w:p w:rsidR="006A7250" w:rsidRPr="00216F28" w:rsidRDefault="00216F28" w:rsidP="00216F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2020-2021</w:t>
                  </w:r>
                  <w:r w:rsidR="006A7250" w:rsidRPr="0021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учебный год по состоянию на </w:t>
                  </w:r>
                  <w:r w:rsidR="00E40238" w:rsidRPr="0021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01.12</w:t>
                  </w:r>
                  <w:r w:rsidR="00E87C7D" w:rsidRPr="0021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.2020</w:t>
                  </w:r>
                  <w:r w:rsidR="00DC40DF" w:rsidRPr="0021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</w:tr>
            <w:tr w:rsidR="006A7250" w:rsidRPr="00216F28" w:rsidTr="00DC40DF">
              <w:tc>
                <w:tcPr>
                  <w:tcW w:w="3510" w:type="dxa"/>
                </w:tcPr>
                <w:p w:rsidR="006A7250" w:rsidRPr="00216F28" w:rsidRDefault="006A7250" w:rsidP="006A7250">
                  <w:pPr>
                    <w:pStyle w:val="a4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6F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Состояло на учёте всего, в том числе </w:t>
                  </w:r>
                </w:p>
              </w:tc>
              <w:tc>
                <w:tcPr>
                  <w:tcW w:w="2439" w:type="dxa"/>
                </w:tcPr>
                <w:p w:rsidR="006A7250" w:rsidRPr="00216F28" w:rsidRDefault="00250DA9" w:rsidP="000D6AB5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6F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06" w:type="dxa"/>
                </w:tcPr>
                <w:p w:rsidR="006A7250" w:rsidRPr="00216F28" w:rsidRDefault="006A7250" w:rsidP="006A7250">
                  <w:pPr>
                    <w:pStyle w:val="a4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6F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Состояло на учёте всего, в том числе</w:t>
                  </w:r>
                </w:p>
              </w:tc>
              <w:tc>
                <w:tcPr>
                  <w:tcW w:w="3289" w:type="dxa"/>
                </w:tcPr>
                <w:p w:rsidR="006A7250" w:rsidRPr="00216F28" w:rsidRDefault="00E40238" w:rsidP="000D6AB5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6F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6A7250" w:rsidRPr="00216F28" w:rsidTr="00DC40DF">
              <w:tc>
                <w:tcPr>
                  <w:tcW w:w="3510" w:type="dxa"/>
                </w:tcPr>
                <w:p w:rsidR="006A7250" w:rsidRPr="00216F28" w:rsidRDefault="006A7250" w:rsidP="000D6A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КДН и ЗП, ПДН</w:t>
                  </w:r>
                </w:p>
              </w:tc>
              <w:tc>
                <w:tcPr>
                  <w:tcW w:w="2439" w:type="dxa"/>
                </w:tcPr>
                <w:p w:rsidR="006A7250" w:rsidRPr="00216F28" w:rsidRDefault="00250DA9" w:rsidP="000D6A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06" w:type="dxa"/>
                </w:tcPr>
                <w:p w:rsidR="006A7250" w:rsidRPr="00216F28" w:rsidRDefault="006A7250" w:rsidP="000D6A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КДН и ЗП, ПДН</w:t>
                  </w:r>
                </w:p>
              </w:tc>
              <w:tc>
                <w:tcPr>
                  <w:tcW w:w="3289" w:type="dxa"/>
                </w:tcPr>
                <w:p w:rsidR="006A7250" w:rsidRPr="00216F28" w:rsidRDefault="00E40238" w:rsidP="000D6A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A7250" w:rsidRPr="00216F28" w:rsidTr="00DC40DF">
              <w:tc>
                <w:tcPr>
                  <w:tcW w:w="3510" w:type="dxa"/>
                </w:tcPr>
                <w:p w:rsidR="006A7250" w:rsidRPr="00216F28" w:rsidRDefault="006A7250" w:rsidP="000D6AB5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6F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Совершивших преступление, в том числе</w:t>
                  </w:r>
                </w:p>
              </w:tc>
              <w:tc>
                <w:tcPr>
                  <w:tcW w:w="2439" w:type="dxa"/>
                </w:tcPr>
                <w:p w:rsidR="006A7250" w:rsidRPr="00216F28" w:rsidRDefault="00250DA9" w:rsidP="000D6AB5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6F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AD2BC5" w:rsidRPr="00216F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06" w:type="dxa"/>
                </w:tcPr>
                <w:p w:rsidR="006A7250" w:rsidRPr="00216F28" w:rsidRDefault="006A7250" w:rsidP="000D6AB5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6F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Совершивших преступление, в том числе</w:t>
                  </w:r>
                </w:p>
              </w:tc>
              <w:tc>
                <w:tcPr>
                  <w:tcW w:w="3289" w:type="dxa"/>
                </w:tcPr>
                <w:p w:rsidR="006A7250" w:rsidRPr="00216F28" w:rsidRDefault="00E40238" w:rsidP="0040123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6F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  <w:r w:rsidR="006A7250" w:rsidRPr="00216F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4763C0" w:rsidRPr="00216F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A7250" w:rsidRPr="00216F28" w:rsidTr="00DC40DF">
              <w:tc>
                <w:tcPr>
                  <w:tcW w:w="3510" w:type="dxa"/>
                </w:tcPr>
                <w:p w:rsidR="006A7250" w:rsidRPr="00216F28" w:rsidRDefault="006A7250" w:rsidP="000D6A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достигши возраста уголовной ответственности (ООД)</w:t>
                  </w:r>
                </w:p>
              </w:tc>
              <w:tc>
                <w:tcPr>
                  <w:tcW w:w="2439" w:type="dxa"/>
                </w:tcPr>
                <w:p w:rsidR="006A7250" w:rsidRPr="00216F28" w:rsidRDefault="006A7250" w:rsidP="000D6A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50DA9" w:rsidRPr="0021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6A7250" w:rsidRPr="00216F28" w:rsidRDefault="006A7250" w:rsidP="000D6A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6" w:type="dxa"/>
                </w:tcPr>
                <w:p w:rsidR="006A7250" w:rsidRPr="00216F28" w:rsidRDefault="006A7250" w:rsidP="000D6A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достигши возраста уголовной ответственности (ООД)</w:t>
                  </w:r>
                </w:p>
              </w:tc>
              <w:tc>
                <w:tcPr>
                  <w:tcW w:w="3289" w:type="dxa"/>
                </w:tcPr>
                <w:p w:rsidR="00E40238" w:rsidRPr="00216F28" w:rsidRDefault="00E40238" w:rsidP="000D6A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A7250" w:rsidRPr="00216F28" w:rsidRDefault="00E40238" w:rsidP="00E402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6A7250" w:rsidRPr="00216F28" w:rsidTr="00DC40DF">
              <w:tc>
                <w:tcPr>
                  <w:tcW w:w="3510" w:type="dxa"/>
                </w:tcPr>
                <w:p w:rsidR="006A7250" w:rsidRPr="00216F28" w:rsidRDefault="006A7250" w:rsidP="000D6A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кража</w:t>
                  </w:r>
                </w:p>
              </w:tc>
              <w:tc>
                <w:tcPr>
                  <w:tcW w:w="2439" w:type="dxa"/>
                </w:tcPr>
                <w:p w:rsidR="006A7250" w:rsidRPr="00216F28" w:rsidRDefault="006A7250" w:rsidP="000D6A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6" w:type="dxa"/>
                </w:tcPr>
                <w:p w:rsidR="006A7250" w:rsidRPr="00216F28" w:rsidRDefault="006A7250" w:rsidP="000D6A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кража</w:t>
                  </w:r>
                </w:p>
              </w:tc>
              <w:tc>
                <w:tcPr>
                  <w:tcW w:w="3289" w:type="dxa"/>
                </w:tcPr>
                <w:p w:rsidR="006A7250" w:rsidRPr="00216F28" w:rsidRDefault="006A7250" w:rsidP="000D6A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A7250" w:rsidRPr="00216F28" w:rsidTr="00DC40DF">
              <w:tc>
                <w:tcPr>
                  <w:tcW w:w="3510" w:type="dxa"/>
                </w:tcPr>
                <w:p w:rsidR="006A7250" w:rsidRPr="00216F28" w:rsidRDefault="006A7250" w:rsidP="000D6A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Вред здоровью</w:t>
                  </w:r>
                </w:p>
              </w:tc>
              <w:tc>
                <w:tcPr>
                  <w:tcW w:w="2439" w:type="dxa"/>
                </w:tcPr>
                <w:p w:rsidR="006A7250" w:rsidRPr="00216F28" w:rsidRDefault="006A7250" w:rsidP="000D6A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6" w:type="dxa"/>
                </w:tcPr>
                <w:p w:rsidR="006A7250" w:rsidRPr="00216F28" w:rsidRDefault="006A7250" w:rsidP="000D6A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Вред здоровью</w:t>
                  </w:r>
                </w:p>
              </w:tc>
              <w:tc>
                <w:tcPr>
                  <w:tcW w:w="3289" w:type="dxa"/>
                </w:tcPr>
                <w:p w:rsidR="006A7250" w:rsidRPr="00216F28" w:rsidRDefault="006A7250" w:rsidP="000D6A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250" w:rsidRPr="00216F28" w:rsidTr="00DC40DF">
              <w:tc>
                <w:tcPr>
                  <w:tcW w:w="3510" w:type="dxa"/>
                </w:tcPr>
                <w:p w:rsidR="006A7250" w:rsidRPr="00216F28" w:rsidRDefault="006A7250" w:rsidP="000D6AB5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6F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Прибывший из другой школы (ООД)</w:t>
                  </w:r>
                </w:p>
              </w:tc>
              <w:tc>
                <w:tcPr>
                  <w:tcW w:w="2439" w:type="dxa"/>
                </w:tcPr>
                <w:p w:rsidR="006A7250" w:rsidRPr="00216F28" w:rsidRDefault="006A7250" w:rsidP="000D6AB5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06" w:type="dxa"/>
                </w:tcPr>
                <w:p w:rsidR="006A7250" w:rsidRPr="00216F28" w:rsidRDefault="006A7250" w:rsidP="000D6AB5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6F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Прибывший из другой школы (ООД)</w:t>
                  </w:r>
                </w:p>
              </w:tc>
              <w:tc>
                <w:tcPr>
                  <w:tcW w:w="3289" w:type="dxa"/>
                </w:tcPr>
                <w:p w:rsidR="006A7250" w:rsidRPr="00216F28" w:rsidRDefault="006A7250" w:rsidP="000D6AB5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A7250" w:rsidRPr="00216F28" w:rsidTr="00DC40DF">
              <w:tc>
                <w:tcPr>
                  <w:tcW w:w="3510" w:type="dxa"/>
                </w:tcPr>
                <w:p w:rsidR="006A7250" w:rsidRPr="00216F28" w:rsidRDefault="006A7250" w:rsidP="000D6AB5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6F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Совершение правонарушений, в том числе</w:t>
                  </w:r>
                </w:p>
              </w:tc>
              <w:tc>
                <w:tcPr>
                  <w:tcW w:w="2439" w:type="dxa"/>
                </w:tcPr>
                <w:p w:rsidR="006A7250" w:rsidRPr="00216F28" w:rsidRDefault="00401234" w:rsidP="000D6AB5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6F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06" w:type="dxa"/>
                </w:tcPr>
                <w:p w:rsidR="006A7250" w:rsidRPr="00216F28" w:rsidRDefault="006A7250" w:rsidP="000D6AB5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6F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Совершение правонарушений, в том числе</w:t>
                  </w:r>
                </w:p>
              </w:tc>
              <w:tc>
                <w:tcPr>
                  <w:tcW w:w="3289" w:type="dxa"/>
                </w:tcPr>
                <w:p w:rsidR="006A7250" w:rsidRPr="00216F28" w:rsidRDefault="00401234" w:rsidP="000D6AB5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6F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6A7250" w:rsidRPr="00216F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FC4900" w:rsidRPr="00216F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Зубченко Кирилл</w:t>
                  </w:r>
                </w:p>
              </w:tc>
            </w:tr>
            <w:tr w:rsidR="006A7250" w:rsidRPr="00216F28" w:rsidTr="00DC40DF">
              <w:tc>
                <w:tcPr>
                  <w:tcW w:w="3510" w:type="dxa"/>
                </w:tcPr>
                <w:p w:rsidR="006A7250" w:rsidRPr="00216F28" w:rsidRDefault="006A7250" w:rsidP="000D6A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Употребление токсических в-в</w:t>
                  </w:r>
                </w:p>
              </w:tc>
              <w:tc>
                <w:tcPr>
                  <w:tcW w:w="2439" w:type="dxa"/>
                </w:tcPr>
                <w:p w:rsidR="006A7250" w:rsidRPr="00216F28" w:rsidRDefault="006A7250" w:rsidP="000D6A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06" w:type="dxa"/>
                </w:tcPr>
                <w:p w:rsidR="006A7250" w:rsidRPr="00216F28" w:rsidRDefault="006A7250" w:rsidP="000D6A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Употребление токсических в-в</w:t>
                  </w:r>
                </w:p>
              </w:tc>
              <w:tc>
                <w:tcPr>
                  <w:tcW w:w="3289" w:type="dxa"/>
                </w:tcPr>
                <w:p w:rsidR="006A7250" w:rsidRPr="00216F28" w:rsidRDefault="006A7250" w:rsidP="000D6A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250" w:rsidRPr="00216F28" w:rsidTr="00DC40DF">
              <w:tc>
                <w:tcPr>
                  <w:tcW w:w="3510" w:type="dxa"/>
                </w:tcPr>
                <w:p w:rsidR="006A7250" w:rsidRPr="00216F28" w:rsidRDefault="006A7250" w:rsidP="000D6A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Употребления алкоголя</w:t>
                  </w:r>
                </w:p>
              </w:tc>
              <w:tc>
                <w:tcPr>
                  <w:tcW w:w="2439" w:type="dxa"/>
                </w:tcPr>
                <w:p w:rsidR="006A7250" w:rsidRPr="00216F28" w:rsidRDefault="00401234" w:rsidP="000D6A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06" w:type="dxa"/>
                </w:tcPr>
                <w:p w:rsidR="006A7250" w:rsidRPr="00216F28" w:rsidRDefault="006A7250" w:rsidP="000D6A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Употребления алкоголя</w:t>
                  </w:r>
                </w:p>
              </w:tc>
              <w:tc>
                <w:tcPr>
                  <w:tcW w:w="3289" w:type="dxa"/>
                </w:tcPr>
                <w:p w:rsidR="006A7250" w:rsidRPr="00216F28" w:rsidRDefault="006A7250" w:rsidP="000D6A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6F2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 w:rsidR="00FC4900" w:rsidRPr="0021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16 лет</w:t>
                  </w:r>
                </w:p>
              </w:tc>
            </w:tr>
            <w:tr w:rsidR="006A7250" w:rsidRPr="00216F28" w:rsidTr="00DC40DF">
              <w:tc>
                <w:tcPr>
                  <w:tcW w:w="3510" w:type="dxa"/>
                </w:tcPr>
                <w:p w:rsidR="006A7250" w:rsidRPr="00216F28" w:rsidRDefault="006A7250" w:rsidP="000D6A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Совершение драки</w:t>
                  </w:r>
                </w:p>
              </w:tc>
              <w:tc>
                <w:tcPr>
                  <w:tcW w:w="2439" w:type="dxa"/>
                </w:tcPr>
                <w:p w:rsidR="006A7250" w:rsidRPr="00216F28" w:rsidRDefault="00401234" w:rsidP="000D6A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06" w:type="dxa"/>
                </w:tcPr>
                <w:p w:rsidR="006A7250" w:rsidRPr="00216F28" w:rsidRDefault="006A7250" w:rsidP="000D6A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Совершение драки</w:t>
                  </w:r>
                </w:p>
              </w:tc>
              <w:tc>
                <w:tcPr>
                  <w:tcW w:w="3289" w:type="dxa"/>
                </w:tcPr>
                <w:p w:rsidR="006A7250" w:rsidRPr="00216F28" w:rsidRDefault="006A7250" w:rsidP="000D6A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A7250" w:rsidRPr="00216F28" w:rsidTr="00DC40DF">
              <w:tc>
                <w:tcPr>
                  <w:tcW w:w="3510" w:type="dxa"/>
                </w:tcPr>
                <w:p w:rsidR="006A7250" w:rsidRPr="00216F28" w:rsidRDefault="006A7250" w:rsidP="000D6A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достигший возраста</w:t>
                  </w:r>
                </w:p>
              </w:tc>
              <w:tc>
                <w:tcPr>
                  <w:tcW w:w="2439" w:type="dxa"/>
                </w:tcPr>
                <w:p w:rsidR="006A7250" w:rsidRPr="00216F28" w:rsidRDefault="006A7250" w:rsidP="000D6A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6" w:type="dxa"/>
                </w:tcPr>
                <w:p w:rsidR="006A7250" w:rsidRPr="00216F28" w:rsidRDefault="006A7250" w:rsidP="000D6A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6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достигший возраста</w:t>
                  </w:r>
                </w:p>
              </w:tc>
              <w:tc>
                <w:tcPr>
                  <w:tcW w:w="3289" w:type="dxa"/>
                </w:tcPr>
                <w:p w:rsidR="006A7250" w:rsidRPr="00216F28" w:rsidRDefault="006A7250" w:rsidP="000D6A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A7250" w:rsidRPr="00216F28" w:rsidTr="00DC40DF">
              <w:tc>
                <w:tcPr>
                  <w:tcW w:w="3510" w:type="dxa"/>
                </w:tcPr>
                <w:p w:rsidR="00FC4900" w:rsidRPr="00216F28" w:rsidRDefault="00250DA9" w:rsidP="006A7250">
                  <w:pPr>
                    <w:pStyle w:val="a4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6F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ВШУ по</w:t>
                  </w:r>
                </w:p>
                <w:p w:rsidR="006A7250" w:rsidRPr="00216F28" w:rsidRDefault="006A7250" w:rsidP="00FC4900">
                  <w:pPr>
                    <w:pStyle w:val="a4"/>
                    <w:ind w:left="36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6F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Пропуски уроков без уважительной причины</w:t>
                  </w:r>
                </w:p>
              </w:tc>
              <w:tc>
                <w:tcPr>
                  <w:tcW w:w="2439" w:type="dxa"/>
                </w:tcPr>
                <w:p w:rsidR="006A7250" w:rsidRPr="00216F28" w:rsidRDefault="006A7250" w:rsidP="000D6AB5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216F2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2806" w:type="dxa"/>
                </w:tcPr>
                <w:p w:rsidR="00FC4900" w:rsidRPr="00216F28" w:rsidRDefault="00FC4900" w:rsidP="00FC4900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6F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2.. ВШУ:</w:t>
                  </w:r>
                </w:p>
                <w:p w:rsidR="006A7250" w:rsidRPr="00216F28" w:rsidRDefault="006A7250" w:rsidP="00FC4900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6F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Пропуски уроков без уважительной причины</w:t>
                  </w:r>
                  <w:r w:rsidR="00401234" w:rsidRPr="00216F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; </w:t>
                  </w:r>
                </w:p>
              </w:tc>
              <w:tc>
                <w:tcPr>
                  <w:tcW w:w="3289" w:type="dxa"/>
                </w:tcPr>
                <w:p w:rsidR="006A7250" w:rsidRPr="00216F28" w:rsidRDefault="00401234" w:rsidP="000D6AB5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6F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   </w:t>
                  </w:r>
                  <w:proofErr w:type="spellStart"/>
                  <w:r w:rsidRPr="00216F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Вейс</w:t>
                  </w:r>
                  <w:proofErr w:type="spellEnd"/>
                  <w:r w:rsidRPr="00216F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6F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Мадина</w:t>
                  </w:r>
                  <w:proofErr w:type="spellEnd"/>
                </w:p>
              </w:tc>
            </w:tr>
            <w:tr w:rsidR="004763C0" w:rsidRPr="00216F28" w:rsidTr="00DC40DF">
              <w:tc>
                <w:tcPr>
                  <w:tcW w:w="3510" w:type="dxa"/>
                </w:tcPr>
                <w:p w:rsidR="004763C0" w:rsidRPr="00216F28" w:rsidRDefault="00250DA9" w:rsidP="00FC4900">
                  <w:pPr>
                    <w:pStyle w:val="a4"/>
                    <w:ind w:left="36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6F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 н</w:t>
                  </w:r>
                  <w:r w:rsidR="00401234" w:rsidRPr="00216F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арушение дисциплины на уроках</w:t>
                  </w:r>
                </w:p>
              </w:tc>
              <w:tc>
                <w:tcPr>
                  <w:tcW w:w="2439" w:type="dxa"/>
                </w:tcPr>
                <w:p w:rsidR="004763C0" w:rsidRPr="00216F28" w:rsidRDefault="004763C0" w:rsidP="000D6AB5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6F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06" w:type="dxa"/>
                </w:tcPr>
                <w:p w:rsidR="004763C0" w:rsidRPr="00216F28" w:rsidRDefault="004763C0" w:rsidP="00FC4900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6F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Нарушение дисциплины на уроках</w:t>
                  </w:r>
                </w:p>
              </w:tc>
              <w:tc>
                <w:tcPr>
                  <w:tcW w:w="3289" w:type="dxa"/>
                </w:tcPr>
                <w:p w:rsidR="004763C0" w:rsidRPr="00216F28" w:rsidRDefault="004763C0" w:rsidP="000D6AB5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6F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 </w:t>
                  </w:r>
                  <w:r w:rsidR="00FC4900" w:rsidRPr="00216F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C4900" w:rsidRPr="00216F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Кропотов</w:t>
                  </w:r>
                  <w:proofErr w:type="spellEnd"/>
                  <w:r w:rsidR="00FC4900" w:rsidRPr="00216F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Николай</w:t>
                  </w:r>
                </w:p>
              </w:tc>
            </w:tr>
          </w:tbl>
          <w:p w:rsidR="006A7250" w:rsidRPr="00216F28" w:rsidRDefault="006A7250" w:rsidP="006A7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>Анализируя количество обучающи</w:t>
            </w:r>
            <w:r w:rsidR="00AD2BC5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хся, </w:t>
            </w:r>
            <w:r w:rsidR="00250DA9" w:rsidRPr="00216F28">
              <w:rPr>
                <w:rFonts w:ascii="Times New Roman" w:hAnsi="Times New Roman" w:cs="Times New Roman"/>
                <w:sz w:val="24"/>
                <w:szCs w:val="24"/>
              </w:rPr>
              <w:t>состоящих на учете, то на 01.12.2020 года 3</w:t>
            </w: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="00250DA9" w:rsidRPr="00216F28">
              <w:rPr>
                <w:rFonts w:ascii="Times New Roman" w:hAnsi="Times New Roman" w:cs="Times New Roman"/>
                <w:sz w:val="24"/>
                <w:szCs w:val="24"/>
              </w:rPr>
              <w:t>, и   на 01.12</w:t>
            </w:r>
            <w:r w:rsidR="00AD2BC5" w:rsidRPr="00216F2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15619" w:rsidRPr="00216F28">
              <w:rPr>
                <w:rFonts w:ascii="Times New Roman" w:hAnsi="Times New Roman" w:cs="Times New Roman"/>
                <w:sz w:val="24"/>
                <w:szCs w:val="24"/>
              </w:rPr>
              <w:t>9 было 3</w:t>
            </w: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, то можно сделать вывод </w:t>
            </w:r>
            <w:r w:rsidR="00250DA9" w:rsidRPr="00216F28">
              <w:rPr>
                <w:rFonts w:ascii="Times New Roman" w:hAnsi="Times New Roman" w:cs="Times New Roman"/>
                <w:sz w:val="24"/>
                <w:szCs w:val="24"/>
              </w:rPr>
              <w:t>о том</w:t>
            </w:r>
            <w:r w:rsidR="00401234" w:rsidRPr="00216F28">
              <w:rPr>
                <w:rFonts w:ascii="Times New Roman" w:hAnsi="Times New Roman" w:cs="Times New Roman"/>
                <w:sz w:val="24"/>
                <w:szCs w:val="24"/>
              </w:rPr>
              <w:t>, что количество обучающихся, состоящих</w:t>
            </w:r>
            <w:r w:rsidR="00A97696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на учете</w:t>
            </w:r>
            <w:r w:rsidR="00F178D9" w:rsidRPr="00216F28">
              <w:rPr>
                <w:rFonts w:ascii="Times New Roman" w:hAnsi="Times New Roman" w:cs="Times New Roman"/>
                <w:sz w:val="24"/>
                <w:szCs w:val="24"/>
              </w:rPr>
              <w:t>, одинаковое</w:t>
            </w:r>
            <w:r w:rsidR="00A97696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, но есть снижение </w:t>
            </w:r>
            <w:r w:rsidR="00250DA9" w:rsidRPr="00216F28">
              <w:rPr>
                <w:rFonts w:ascii="Times New Roman" w:hAnsi="Times New Roman" w:cs="Times New Roman"/>
                <w:sz w:val="24"/>
                <w:szCs w:val="24"/>
              </w:rPr>
              <w:t>по количеству</w:t>
            </w:r>
            <w:r w:rsidR="00401234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DA9" w:rsidRPr="00216F28">
              <w:rPr>
                <w:rFonts w:ascii="Times New Roman" w:hAnsi="Times New Roman" w:cs="Times New Roman"/>
                <w:sz w:val="24"/>
                <w:szCs w:val="24"/>
              </w:rPr>
              <w:t>обучающихся, совершивших</w:t>
            </w:r>
            <w:r w:rsidR="00C15619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преступления с 2 человек до 0</w:t>
            </w: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на конец </w:t>
            </w:r>
            <w:r w:rsidR="00C15619" w:rsidRPr="00216F28">
              <w:rPr>
                <w:rFonts w:ascii="Times New Roman" w:hAnsi="Times New Roman" w:cs="Times New Roman"/>
                <w:sz w:val="24"/>
                <w:szCs w:val="24"/>
              </w:rPr>
              <w:t>2 четверти 2020</w:t>
            </w:r>
            <w:r w:rsidR="00AD2BC5" w:rsidRPr="00216F2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15619" w:rsidRPr="00216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BC5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  <w:r w:rsidR="00D008F5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Совершено было только 1 правонарушение.</w:t>
            </w:r>
          </w:p>
          <w:p w:rsidR="006A7250" w:rsidRPr="00216F28" w:rsidRDefault="006A7250" w:rsidP="006A7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77E0C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Однако </w:t>
            </w:r>
            <w:r w:rsidR="00147254" w:rsidRPr="00216F28">
              <w:rPr>
                <w:rFonts w:ascii="Times New Roman" w:hAnsi="Times New Roman" w:cs="Times New Roman"/>
                <w:sz w:val="24"/>
                <w:szCs w:val="24"/>
              </w:rPr>
              <w:t>остаются причины</w:t>
            </w:r>
            <w:r w:rsidR="00577E0C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и условия, способствующие</w:t>
            </w: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совершению правонарушений </w:t>
            </w:r>
            <w:r w:rsidR="00577E0C" w:rsidRPr="00216F28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7250" w:rsidRPr="00216F28" w:rsidRDefault="006A7250" w:rsidP="006A7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>- бесконтрольность со стороны родителей</w:t>
            </w:r>
            <w:r w:rsidR="00D008F5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внеурочное время</w:t>
            </w: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7250" w:rsidRPr="00216F28" w:rsidRDefault="006A7250" w:rsidP="006A7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>- неблагополучие в семьях;</w:t>
            </w:r>
          </w:p>
          <w:p w:rsidR="006A7250" w:rsidRPr="00216F28" w:rsidRDefault="006A7250" w:rsidP="006A7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низкий доход семьи.</w:t>
            </w:r>
          </w:p>
          <w:p w:rsidR="006A7250" w:rsidRPr="00216F28" w:rsidRDefault="006A7250" w:rsidP="006A7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      Одним из основных направлений деятельности школы является профилактика.</w:t>
            </w:r>
            <w:r w:rsidRPr="00216F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Социально-педагогическая профилактика и коррекция способствует своевременному выявлению и предупреждению фактов отклоняющегося поведения учащихся, формированию потребностей в ведении учащимся здорового образа жизни. Школой системно </w:t>
            </w:r>
            <w:r w:rsidR="00147254" w:rsidRPr="00216F28">
              <w:rPr>
                <w:rFonts w:ascii="Times New Roman" w:hAnsi="Times New Roman" w:cs="Times New Roman"/>
                <w:sz w:val="24"/>
                <w:szCs w:val="24"/>
              </w:rPr>
              <w:t>проводится профилактическая</w:t>
            </w: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учащимися, состоящими на учете в школе, в ПДН, в КДН и ЗП. Работа направлена на повышение уровня правовой культуры учащихся и родителей. </w:t>
            </w:r>
          </w:p>
          <w:p w:rsidR="006A7250" w:rsidRPr="00216F28" w:rsidRDefault="006A7250" w:rsidP="006A7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D008F5" w:rsidRPr="00216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E0C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</w:t>
            </w:r>
            <w:r w:rsidR="00D008F5" w:rsidRPr="00216F2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77E0C" w:rsidRPr="00216F2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008F5" w:rsidRPr="00216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E0C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577E0C" w:rsidRPr="00216F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соста</w:t>
            </w:r>
            <w:r w:rsidR="0014455E" w:rsidRPr="00216F28">
              <w:rPr>
                <w:rFonts w:ascii="Times New Roman" w:hAnsi="Times New Roman" w:cs="Times New Roman"/>
                <w:sz w:val="24"/>
                <w:szCs w:val="24"/>
              </w:rPr>
              <w:t>влено профилактических бесед</w:t>
            </w:r>
            <w:r w:rsidR="00A16FFB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55E" w:rsidRPr="00216F28">
              <w:rPr>
                <w:rFonts w:ascii="Times New Roman" w:hAnsi="Times New Roman" w:cs="Times New Roman"/>
                <w:sz w:val="24"/>
                <w:szCs w:val="24"/>
              </w:rPr>
              <w:t>6 с</w:t>
            </w: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</w:t>
            </w:r>
            <w:r w:rsidR="00E52DA9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16FFB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законными представителями) и </w:t>
            </w:r>
            <w:r w:rsidR="0014455E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216F28" w:rsidRPr="00216F28">
              <w:rPr>
                <w:rFonts w:ascii="Times New Roman" w:hAnsi="Times New Roman" w:cs="Times New Roman"/>
                <w:sz w:val="24"/>
                <w:szCs w:val="24"/>
              </w:rPr>
              <w:t>с обучающимися</w:t>
            </w:r>
            <w:r w:rsidR="00A97696" w:rsidRPr="00216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455E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Посетили 3 семьи по месту жительства. Предупреждены 3</w:t>
            </w: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  <w:r w:rsidR="0014455E" w:rsidRPr="00216F28">
              <w:rPr>
                <w:rFonts w:ascii="Times New Roman" w:hAnsi="Times New Roman" w:cs="Times New Roman"/>
                <w:sz w:val="24"/>
                <w:szCs w:val="24"/>
              </w:rPr>
              <w:t>дителей</w:t>
            </w: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об ответственности.</w:t>
            </w:r>
            <w:r w:rsidRPr="00216F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Школа тесно взаимодействует с  ОГАУЗ «Кривошеинская РБ» кабинетом профилактики, с  ОМВД РФ по Кривошеинскому району с инспектором ПДН </w:t>
            </w:r>
            <w:proofErr w:type="spellStart"/>
            <w:r w:rsidRPr="00216F28">
              <w:rPr>
                <w:rFonts w:ascii="Times New Roman" w:hAnsi="Times New Roman" w:cs="Times New Roman"/>
                <w:sz w:val="24"/>
                <w:szCs w:val="24"/>
              </w:rPr>
              <w:t>Коротеевым</w:t>
            </w:r>
            <w:proofErr w:type="spellEnd"/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Тимофеем Сергеевичем и участковыми уполномоченными полиции, представителями ГИМС и МЧС по Кривошеинскому району.</w:t>
            </w:r>
          </w:p>
          <w:p w:rsidR="006A7250" w:rsidRPr="00216F28" w:rsidRDefault="006A7250" w:rsidP="006A7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     Вышеуказанными специалистами проводятся классные часы по профилактике: наркомании, алкоголизма, курения, профилактики ВИЧ, а также уголовная и административная ответственность за преступления и правонарушения, безопасность на водоёмах и </w:t>
            </w:r>
            <w:r w:rsidR="00216F28" w:rsidRPr="00216F28">
              <w:rPr>
                <w:rFonts w:ascii="Times New Roman" w:hAnsi="Times New Roman" w:cs="Times New Roman"/>
                <w:sz w:val="24"/>
                <w:szCs w:val="24"/>
              </w:rPr>
              <w:t>безопасность с</w:t>
            </w: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электроприборами и другие виды безопасности.</w:t>
            </w:r>
          </w:p>
          <w:p w:rsidR="006C342E" w:rsidRPr="00216F28" w:rsidRDefault="006A7250" w:rsidP="0014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4455E" w:rsidRPr="00216F2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</w:t>
            </w:r>
            <w:r w:rsidR="00216F28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55E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телефонном </w:t>
            </w:r>
            <w:r w:rsidR="00216F28" w:rsidRPr="00216F28">
              <w:rPr>
                <w:rFonts w:ascii="Times New Roman" w:hAnsi="Times New Roman" w:cs="Times New Roman"/>
                <w:sz w:val="24"/>
                <w:szCs w:val="24"/>
              </w:rPr>
              <w:t>режиме проводится</w:t>
            </w: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Совета по профилактике, на котором рассматриваются обучающиеся, состоящие на учёте, выясняются причины правонарушений, составляются программы индивидуальной работы с обучающимися и его семьёй, осуществляется профилактика неуспеваемости.  В состав Совета по профилактики входят представители опеки, КДН и ЗП, инспектор ПДН.   </w:t>
            </w:r>
            <w:r w:rsidRPr="00216F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Особое внимание в профилактике правонарушений среди несовершеннолетних занимает духовно-нравственное воспитание. Учащиеся с проблемами в семье, особо воспринимают духовно-нравственных беседы, образовательные события, которые проводятся в школе заместителем по учебно-воспитательной работе </w:t>
            </w:r>
            <w:proofErr w:type="spellStart"/>
            <w:r w:rsidRPr="00216F28">
              <w:rPr>
                <w:rFonts w:ascii="Times New Roman" w:hAnsi="Times New Roman" w:cs="Times New Roman"/>
                <w:sz w:val="24"/>
                <w:szCs w:val="24"/>
              </w:rPr>
              <w:t>Чечневой</w:t>
            </w:r>
            <w:proofErr w:type="spellEnd"/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Еленой Анатольевной.</w:t>
            </w:r>
          </w:p>
          <w:p w:rsidR="006A7250" w:rsidRPr="00216F28" w:rsidRDefault="006A7250" w:rsidP="0014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      В профилактической работе важную роль играют школьные психологи, которые занимают самую активную позицию в работе по профилактике правонарушений</w:t>
            </w:r>
            <w:r w:rsidR="0032619F" w:rsidRPr="00216F28">
              <w:rPr>
                <w:rFonts w:ascii="Times New Roman" w:hAnsi="Times New Roman" w:cs="Times New Roman"/>
                <w:sz w:val="24"/>
                <w:szCs w:val="24"/>
              </w:rPr>
              <w:t>, проводят индивидуальные и</w:t>
            </w: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коррекционные работы с детьми «группы риска». Кроме индивидуального консультирования и групповых тренингов, психологом ведется просветитель</w:t>
            </w:r>
            <w:r w:rsidR="0032619F" w:rsidRPr="00216F28">
              <w:rPr>
                <w:rFonts w:ascii="Times New Roman" w:hAnsi="Times New Roman" w:cs="Times New Roman"/>
                <w:sz w:val="24"/>
                <w:szCs w:val="24"/>
              </w:rPr>
              <w:t>ская работа, оформляю</w:t>
            </w: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тся стенды, проводят акции «Я против курения», «Нет наркотикам», «Точка невозврата», «Думай до, а не после». Проводятся лекции, беседы и тематические классные часы совместно с классными руководителями: «Мой класс», «Школьные трудности», «Хорошие качества людей», «Что значит быть добрым» для младших школьников» «Права и обязанности», «Поговорим о толерантности», «Дружба, умею ли я дружить» «За порогом школы» для среднего звена; «Экзамен и здоровье», «Что такое суицид», «Культура общества и субкультуры в обществе» для старшеклассников.  Особое место среди профилактических классных часов занимает тема «Школьный </w:t>
            </w:r>
            <w:proofErr w:type="spellStart"/>
            <w:r w:rsidRPr="00216F28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», учащимся демонстрируются ролики по </w:t>
            </w:r>
            <w:proofErr w:type="spellStart"/>
            <w:r w:rsidRPr="00216F28">
              <w:rPr>
                <w:rFonts w:ascii="Times New Roman" w:hAnsi="Times New Roman" w:cs="Times New Roman"/>
                <w:sz w:val="24"/>
                <w:szCs w:val="24"/>
              </w:rPr>
              <w:t>буллингу</w:t>
            </w:r>
            <w:proofErr w:type="spellEnd"/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, затем проходят дискуссии, </w:t>
            </w:r>
            <w:proofErr w:type="gramStart"/>
            <w:r w:rsidRPr="00216F28">
              <w:rPr>
                <w:rFonts w:ascii="Times New Roman" w:hAnsi="Times New Roman" w:cs="Times New Roman"/>
                <w:sz w:val="24"/>
                <w:szCs w:val="24"/>
              </w:rPr>
              <w:t>в результате</w:t>
            </w:r>
            <w:proofErr w:type="gramEnd"/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который школьники знакомятся с законами, в которых предусмотрено ответственность за противоправные действия. Проведена диагностика агрессивных и враждебных реакций (опро</w:t>
            </w:r>
            <w:r w:rsidR="00953069" w:rsidRPr="00216F28">
              <w:rPr>
                <w:rFonts w:ascii="Times New Roman" w:hAnsi="Times New Roman" w:cs="Times New Roman"/>
                <w:sz w:val="24"/>
                <w:szCs w:val="24"/>
              </w:rPr>
              <w:t>сник Баса-</w:t>
            </w:r>
            <w:proofErr w:type="spellStart"/>
            <w:r w:rsidR="00953069" w:rsidRPr="00216F28">
              <w:rPr>
                <w:rFonts w:ascii="Times New Roman" w:hAnsi="Times New Roman" w:cs="Times New Roman"/>
                <w:sz w:val="24"/>
                <w:szCs w:val="24"/>
              </w:rPr>
              <w:t>Дарки</w:t>
            </w:r>
            <w:proofErr w:type="spellEnd"/>
            <w:r w:rsidR="00953069" w:rsidRPr="00216F28">
              <w:rPr>
                <w:rFonts w:ascii="Times New Roman" w:hAnsi="Times New Roman" w:cs="Times New Roman"/>
                <w:sz w:val="24"/>
                <w:szCs w:val="24"/>
              </w:rPr>
              <w:t>) в количестве 4</w:t>
            </w: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  <w:p w:rsidR="006A7250" w:rsidRPr="00216F28" w:rsidRDefault="006A7250" w:rsidP="006A7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      В кабинете психолога проходят </w:t>
            </w:r>
            <w:proofErr w:type="gramStart"/>
            <w:r w:rsidRPr="00216F28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A16FFB" w:rsidRPr="00216F28">
              <w:rPr>
                <w:rFonts w:ascii="Times New Roman" w:hAnsi="Times New Roman" w:cs="Times New Roman"/>
                <w:sz w:val="24"/>
                <w:szCs w:val="24"/>
              </w:rPr>
              <w:t>диативная  1</w:t>
            </w:r>
            <w:proofErr w:type="gramEnd"/>
            <w:r w:rsidR="00A16FFB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встреча</w:t>
            </w: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>, с целью урегулирования школьных конфликтов.</w:t>
            </w:r>
          </w:p>
          <w:p w:rsidR="006C342E" w:rsidRPr="00216F28" w:rsidRDefault="006A7250" w:rsidP="006A7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     Обучающиеся школы принимают участия в различных муниципальных, областны</w:t>
            </w:r>
            <w:r w:rsidR="00A16FFB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х и региональных мероприятиях. </w:t>
            </w:r>
            <w:r w:rsidR="006C342E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патриотического воспитания к 75-летию Победы в ВОВ была проведена акция, посвящённая Дню памяти неизвестного солдата с участием </w:t>
            </w:r>
            <w:r w:rsidR="006C342E" w:rsidRPr="00216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патриотического объединения поискового отряда «Рубеж», «</w:t>
            </w:r>
            <w:proofErr w:type="spellStart"/>
            <w:r w:rsidR="006C342E" w:rsidRPr="00216F28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="006C342E" w:rsidRPr="00216F28">
              <w:rPr>
                <w:rFonts w:ascii="Times New Roman" w:hAnsi="Times New Roman" w:cs="Times New Roman"/>
                <w:sz w:val="24"/>
                <w:szCs w:val="24"/>
              </w:rPr>
              <w:t>» урок мужества с возложением цветов памятнику Неизвестного солдата – 15 участников.</w:t>
            </w:r>
          </w:p>
          <w:p w:rsidR="006A7250" w:rsidRPr="00216F28" w:rsidRDefault="006C342E" w:rsidP="006A7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F2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>Учащие</w:t>
            </w:r>
            <w:r w:rsidR="006A7250" w:rsidRPr="00216F28">
              <w:rPr>
                <w:rFonts w:ascii="Times New Roman" w:hAnsi="Times New Roman" w:cs="Times New Roman"/>
                <w:sz w:val="24"/>
                <w:szCs w:val="24"/>
              </w:rPr>
              <w:t>ся школы</w:t>
            </w: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4 человек</w:t>
            </w:r>
            <w:r w:rsidR="006A7250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в областном </w:t>
            </w:r>
            <w:r w:rsidR="0054366F" w:rsidRPr="00216F28">
              <w:rPr>
                <w:rFonts w:ascii="Times New Roman" w:hAnsi="Times New Roman" w:cs="Times New Roman"/>
                <w:sz w:val="24"/>
                <w:szCs w:val="24"/>
              </w:rPr>
              <w:t>заочном тестировании</w:t>
            </w:r>
            <w:r w:rsidR="006A7250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«Знатоки правил дорожного движения». Совместно с сотрудниками </w:t>
            </w:r>
            <w:r w:rsidR="00B63068" w:rsidRPr="00216F28">
              <w:rPr>
                <w:rFonts w:ascii="Times New Roman" w:hAnsi="Times New Roman" w:cs="Times New Roman"/>
                <w:sz w:val="24"/>
                <w:szCs w:val="24"/>
              </w:rPr>
              <w:t>ГИБДД проведен</w:t>
            </w:r>
            <w:r w:rsidR="00953069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068" w:rsidRPr="00216F28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  <w:r w:rsidR="00953069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во всех классах</w:t>
            </w:r>
            <w:r w:rsidR="00A16FFB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="00953069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="00953069" w:rsidRPr="00216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953069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и онлайн во всех классах родительские</w:t>
            </w:r>
            <w:r w:rsidR="006A7250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о безопасности</w:t>
            </w:r>
            <w:r w:rsidR="00953069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детей, детско</w:t>
            </w:r>
            <w:r w:rsidR="00B63068" w:rsidRPr="00216F2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953069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травматизма, о</w:t>
            </w:r>
            <w:r w:rsidR="006A7250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правилах дородного движения</w:t>
            </w:r>
            <w:r w:rsidR="00B63068" w:rsidRPr="00216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366F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 С участием отряда ЮИД проведены акции: «Зебра, Пешеходный переход» - 28 участников; «Безопасный путь домой» - 38 участ</w:t>
            </w:r>
            <w:bookmarkStart w:id="0" w:name="_GoBack"/>
            <w:bookmarkEnd w:id="0"/>
            <w:r w:rsidR="0054366F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ников; «День матери» - 10 участников в том числе и группа казачьего класса. В олимпиаде по ПДД «Безопасные и качественные автомобильные дороги» - 74 участника школы. Участники Российского движения школьников, юных инспекторов движения и ГИБДД приняли участие с 1 по 4 классы в акции «Безопасные каникулы или «Правильный» Новый год», а также </w:t>
            </w:r>
            <w:r w:rsidR="00147254" w:rsidRPr="00216F28">
              <w:rPr>
                <w:rFonts w:ascii="Times New Roman" w:hAnsi="Times New Roman" w:cs="Times New Roman"/>
                <w:sz w:val="24"/>
                <w:szCs w:val="24"/>
              </w:rPr>
              <w:t>в областной</w:t>
            </w:r>
            <w:r w:rsidR="0054366F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254" w:rsidRPr="00216F28">
              <w:rPr>
                <w:rFonts w:ascii="Times New Roman" w:hAnsi="Times New Roman" w:cs="Times New Roman"/>
                <w:sz w:val="24"/>
                <w:szCs w:val="24"/>
              </w:rPr>
              <w:t>акции приняли</w:t>
            </w:r>
            <w:r w:rsidR="0054366F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5 учащихся нашей школы.</w:t>
            </w:r>
          </w:p>
          <w:p w:rsidR="00B63068" w:rsidRPr="00216F28" w:rsidRDefault="00216F28" w:rsidP="006A7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63068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С Государственным </w:t>
            </w:r>
            <w:r w:rsidR="0054366F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инспектором </w:t>
            </w:r>
            <w:proofErr w:type="spellStart"/>
            <w:r w:rsidR="0054366F" w:rsidRPr="00216F28">
              <w:rPr>
                <w:rFonts w:ascii="Times New Roman" w:hAnsi="Times New Roman" w:cs="Times New Roman"/>
                <w:sz w:val="24"/>
                <w:szCs w:val="24"/>
              </w:rPr>
              <w:t>Литосовым</w:t>
            </w:r>
            <w:proofErr w:type="spellEnd"/>
            <w:r w:rsidR="00B63068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С.М. проведён с 1 по 11 </w:t>
            </w:r>
            <w:r w:rsidR="0054366F" w:rsidRPr="00216F28">
              <w:rPr>
                <w:rFonts w:ascii="Times New Roman" w:hAnsi="Times New Roman" w:cs="Times New Roman"/>
                <w:sz w:val="24"/>
                <w:szCs w:val="24"/>
              </w:rPr>
              <w:t>классы видео</w:t>
            </w:r>
            <w:r w:rsidR="00B63068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r w:rsidR="00B63068" w:rsidRPr="00216F28">
              <w:rPr>
                <w:rFonts w:ascii="Times New Roman" w:hAnsi="Times New Roman" w:cs="Times New Roman"/>
                <w:sz w:val="24"/>
                <w:szCs w:val="24"/>
              </w:rPr>
              <w:t>О безопасности на водоёмах в каникулярное время в осенний период».</w:t>
            </w:r>
          </w:p>
          <w:p w:rsidR="00B63068" w:rsidRPr="00216F28" w:rsidRDefault="00216F28" w:rsidP="006A7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63068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Заместителем Директора по УВР </w:t>
            </w:r>
            <w:proofErr w:type="spellStart"/>
            <w:r w:rsidR="00B63068" w:rsidRPr="00216F28">
              <w:rPr>
                <w:rFonts w:ascii="Times New Roman" w:hAnsi="Times New Roman" w:cs="Times New Roman"/>
                <w:sz w:val="24"/>
                <w:szCs w:val="24"/>
              </w:rPr>
              <w:t>Чечневой</w:t>
            </w:r>
            <w:proofErr w:type="spellEnd"/>
            <w:r w:rsidR="00B63068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Е. А. и социальным педагогом Рудовой О. Н. проведено 7 классных часов на темы:</w:t>
            </w:r>
          </w:p>
          <w:p w:rsidR="00B63068" w:rsidRPr="00216F28" w:rsidRDefault="00B63068" w:rsidP="006A7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ВИЧ; Административная и уголовная ответственность; Профилактика агрессивного поведения; Профилактика безопасности на дорогах, водоёмах, гололёд; Профилактика правонарушений; </w:t>
            </w:r>
            <w:r w:rsidR="00CF0FD6" w:rsidRPr="00216F28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школе, Права несовершеннолетних; Профилактика правонарушений «Удар по кошельку».</w:t>
            </w: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250" w:rsidRPr="00216F28" w:rsidRDefault="006A7250" w:rsidP="00CF0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     С органом опеки и попечительства осуществляется отлаженное взаимодействие. В установленные сроки подается вся необходимая информация. Сотрудники Управления образования всегда готовы оказать помощь и компетентно проконсультировать социального педагога по возникающим вопросам.</w:t>
            </w:r>
            <w:r w:rsidRPr="00216F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</w:t>
            </w:r>
            <w:r w:rsidR="00850334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="00B63068" w:rsidRPr="00216F28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с инспектором ПДН осуществляется самая тесная и планомерная систематическая работа в следующих направлениях: </w:t>
            </w:r>
          </w:p>
          <w:p w:rsidR="006A7250" w:rsidRPr="00216F28" w:rsidRDefault="006A7250" w:rsidP="006A725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профилактические беседы, разъяснительная работа</w:t>
            </w:r>
            <w:r w:rsidR="00EB3276" w:rsidRPr="00216F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0334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как с обучающими, так и с родителями</w:t>
            </w: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A7250" w:rsidRPr="00216F28" w:rsidRDefault="006A7250" w:rsidP="00953069">
            <w:pPr>
              <w:numPr>
                <w:ilvl w:val="0"/>
                <w:numId w:val="2"/>
              </w:num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по профилактике правонарушений среди несовершеннолетних: совместные беседы с инспектором, круглые столы </w:t>
            </w:r>
            <w:r w:rsidR="00216F28" w:rsidRPr="00216F28">
              <w:rPr>
                <w:rFonts w:ascii="Times New Roman" w:hAnsi="Times New Roman" w:cs="Times New Roman"/>
                <w:sz w:val="24"/>
                <w:szCs w:val="24"/>
              </w:rPr>
              <w:t>по возникающим</w:t>
            </w:r>
            <w:r w:rsidR="00850334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проблемам, выступления на родительских собраниях. </w:t>
            </w:r>
          </w:p>
          <w:p w:rsidR="006A7250" w:rsidRPr="00216F28" w:rsidRDefault="00A064EE" w:rsidP="006A7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A7250" w:rsidRPr="00216F28">
              <w:rPr>
                <w:rFonts w:ascii="Times New Roman" w:hAnsi="Times New Roman" w:cs="Times New Roman"/>
                <w:sz w:val="24"/>
                <w:szCs w:val="24"/>
              </w:rPr>
              <w:t>Совместно с Комиссией по делам несовершеннолетних</w:t>
            </w:r>
            <w:r w:rsidR="00EB3276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и защите их прав</w:t>
            </w:r>
            <w:r w:rsidR="006A7250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профилактика безнадзорности и правонарушений среди детей, защита их прав. В комиссию приходится обращаться для принятия дополнительных мер по привлечению родителей к исполнению своих обязанностей, в тех случаях, когда комплекс социально-педагогических мер не имел положительный результат</w:t>
            </w:r>
            <w:r w:rsidR="00F178D9" w:rsidRPr="00216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7250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3276" w:rsidRPr="00216F28" w:rsidRDefault="006A7250" w:rsidP="006A7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      Ежедневно классные руководители отслеживают пропуски уроков без уважительной причины и незамедлительно беседуют с родителями. По итогам недели социальный педагог делает сводную информацию о пропусках без уважитель</w:t>
            </w:r>
            <w:r w:rsidR="00EB3276" w:rsidRPr="00216F28">
              <w:rPr>
                <w:rFonts w:ascii="Times New Roman" w:hAnsi="Times New Roman" w:cs="Times New Roman"/>
                <w:sz w:val="24"/>
                <w:szCs w:val="24"/>
              </w:rPr>
              <w:t>ной причины.</w:t>
            </w:r>
          </w:p>
          <w:p w:rsidR="000D6AB5" w:rsidRPr="00216F28" w:rsidRDefault="00147254" w:rsidP="006A7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F0FD6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1</w:t>
            </w:r>
            <w:r w:rsidR="000D6AB5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</w:t>
            </w:r>
            <w:r w:rsidR="00CF0FD6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0D6AB5" w:rsidRPr="00216F2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F0FD6" w:rsidRPr="00216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AB5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  <w:r w:rsidR="006A7250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года в </w:t>
            </w:r>
            <w:r w:rsidR="00CF0FD6" w:rsidRPr="00216F28">
              <w:rPr>
                <w:rFonts w:ascii="Times New Roman" w:hAnsi="Times New Roman" w:cs="Times New Roman"/>
                <w:sz w:val="24"/>
                <w:szCs w:val="24"/>
              </w:rPr>
              <w:t>школе обучающихся</w:t>
            </w:r>
            <w:r w:rsidR="006A7250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30% пропусков без уважительной причины нет</w:t>
            </w:r>
            <w:r w:rsidR="000D6AB5" w:rsidRPr="00216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7250" w:rsidRPr="00216F28" w:rsidRDefault="006A7250" w:rsidP="00216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     Обучающиеся, входящие в отряд «Юный страж порядка» под названием «Беркут» проводят среди сверстников разъяснительную </w:t>
            </w:r>
            <w:r w:rsidR="00CF0FD6" w:rsidRPr="00216F28">
              <w:rPr>
                <w:rFonts w:ascii="Times New Roman" w:hAnsi="Times New Roman" w:cs="Times New Roman"/>
                <w:sz w:val="24"/>
                <w:szCs w:val="24"/>
              </w:rPr>
              <w:t>работу среди</w:t>
            </w:r>
            <w:r w:rsidR="000D6AB5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первоклассников о соблюдение</w:t>
            </w:r>
            <w:r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FD6" w:rsidRPr="00216F28">
              <w:rPr>
                <w:rFonts w:ascii="Times New Roman" w:hAnsi="Times New Roman" w:cs="Times New Roman"/>
                <w:sz w:val="24"/>
                <w:szCs w:val="24"/>
              </w:rPr>
              <w:t>правил поведения в школе и</w:t>
            </w:r>
            <w:r w:rsidR="0019256F" w:rsidRPr="00216F28">
              <w:rPr>
                <w:rFonts w:ascii="Times New Roman" w:hAnsi="Times New Roman" w:cs="Times New Roman"/>
                <w:sz w:val="24"/>
                <w:szCs w:val="24"/>
              </w:rPr>
              <w:t xml:space="preserve"> на улице</w:t>
            </w:r>
            <w:r w:rsidR="00CF0FD6" w:rsidRPr="00216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6DB4" w:rsidRPr="00216F28" w:rsidRDefault="00EB6DB4" w:rsidP="000D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DB4" w:rsidRPr="00216F28" w:rsidRDefault="00CE0970" w:rsidP="00476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F28">
        <w:rPr>
          <w:rFonts w:ascii="Times New Roman" w:hAnsi="Times New Roman" w:cs="Times New Roman"/>
          <w:sz w:val="24"/>
          <w:szCs w:val="24"/>
        </w:rPr>
        <w:lastRenderedPageBreak/>
        <w:t>Директор школы                                                                                                                                                                                        Т. А. Зуева</w:t>
      </w:r>
    </w:p>
    <w:p w:rsidR="00C6385D" w:rsidRPr="00216F28" w:rsidRDefault="00CE0970" w:rsidP="00CE0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F28">
        <w:rPr>
          <w:rFonts w:ascii="Times New Roman" w:hAnsi="Times New Roman" w:cs="Times New Roman"/>
          <w:sz w:val="24"/>
          <w:szCs w:val="24"/>
        </w:rPr>
        <w:t>Исп. соц. Педагог</w:t>
      </w:r>
      <w:r w:rsidR="00216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F28">
        <w:rPr>
          <w:rFonts w:ascii="Times New Roman" w:hAnsi="Times New Roman" w:cs="Times New Roman"/>
          <w:sz w:val="24"/>
          <w:szCs w:val="24"/>
        </w:rPr>
        <w:t>Рудова</w:t>
      </w:r>
      <w:proofErr w:type="spellEnd"/>
      <w:r w:rsidRPr="00216F28">
        <w:rPr>
          <w:rFonts w:ascii="Times New Roman" w:hAnsi="Times New Roman" w:cs="Times New Roman"/>
          <w:sz w:val="24"/>
          <w:szCs w:val="24"/>
        </w:rPr>
        <w:t xml:space="preserve"> Ольга Николаевна</w:t>
      </w:r>
    </w:p>
    <w:sectPr w:rsidR="00C6385D" w:rsidRPr="00216F28" w:rsidSect="00E87C7D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59FE"/>
    <w:multiLevelType w:val="multilevel"/>
    <w:tmpl w:val="6858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E60754"/>
    <w:multiLevelType w:val="hybridMultilevel"/>
    <w:tmpl w:val="10C49D4C"/>
    <w:lvl w:ilvl="0" w:tplc="9C0AC1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8555F88"/>
    <w:multiLevelType w:val="hybridMultilevel"/>
    <w:tmpl w:val="4088EF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00E62"/>
    <w:multiLevelType w:val="hybridMultilevel"/>
    <w:tmpl w:val="553A2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B4"/>
    <w:rsid w:val="000D6AB5"/>
    <w:rsid w:val="0013481E"/>
    <w:rsid w:val="0014455E"/>
    <w:rsid w:val="00147254"/>
    <w:rsid w:val="0019256F"/>
    <w:rsid w:val="001F7102"/>
    <w:rsid w:val="00201305"/>
    <w:rsid w:val="00216F28"/>
    <w:rsid w:val="00250DA9"/>
    <w:rsid w:val="002F7243"/>
    <w:rsid w:val="00301B70"/>
    <w:rsid w:val="0032619F"/>
    <w:rsid w:val="00401234"/>
    <w:rsid w:val="00457656"/>
    <w:rsid w:val="004763C0"/>
    <w:rsid w:val="004B6DD3"/>
    <w:rsid w:val="004D38CE"/>
    <w:rsid w:val="0054366F"/>
    <w:rsid w:val="0054525E"/>
    <w:rsid w:val="00577E0C"/>
    <w:rsid w:val="006A7250"/>
    <w:rsid w:val="006C342E"/>
    <w:rsid w:val="007745A3"/>
    <w:rsid w:val="007B63A8"/>
    <w:rsid w:val="007E4114"/>
    <w:rsid w:val="00825ED1"/>
    <w:rsid w:val="00850334"/>
    <w:rsid w:val="00953069"/>
    <w:rsid w:val="009B6827"/>
    <w:rsid w:val="00A064EE"/>
    <w:rsid w:val="00A16FFB"/>
    <w:rsid w:val="00A82E01"/>
    <w:rsid w:val="00A97696"/>
    <w:rsid w:val="00AC086D"/>
    <w:rsid w:val="00AD2BC5"/>
    <w:rsid w:val="00B24C04"/>
    <w:rsid w:val="00B63068"/>
    <w:rsid w:val="00B73312"/>
    <w:rsid w:val="00B9578B"/>
    <w:rsid w:val="00C15619"/>
    <w:rsid w:val="00C44CFA"/>
    <w:rsid w:val="00C6385D"/>
    <w:rsid w:val="00CE0970"/>
    <w:rsid w:val="00CF0FD6"/>
    <w:rsid w:val="00D008F5"/>
    <w:rsid w:val="00D821E9"/>
    <w:rsid w:val="00DA74C2"/>
    <w:rsid w:val="00DC40DF"/>
    <w:rsid w:val="00E40238"/>
    <w:rsid w:val="00E52DA9"/>
    <w:rsid w:val="00E80876"/>
    <w:rsid w:val="00E87C7D"/>
    <w:rsid w:val="00EB3276"/>
    <w:rsid w:val="00EB6DB4"/>
    <w:rsid w:val="00EE6CA4"/>
    <w:rsid w:val="00EF2A14"/>
    <w:rsid w:val="00F178D9"/>
    <w:rsid w:val="00F34007"/>
    <w:rsid w:val="00FC4900"/>
    <w:rsid w:val="00FF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CC2D"/>
  <w15:docId w15:val="{09E44AF2-E10A-4CCA-BD5C-FEB0656F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525E"/>
    <w:pPr>
      <w:ind w:left="720"/>
      <w:contextualSpacing/>
    </w:pPr>
  </w:style>
  <w:style w:type="paragraph" w:customStyle="1" w:styleId="Default">
    <w:name w:val="Default"/>
    <w:rsid w:val="006A7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44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4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2941</Words>
  <Characters>16766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2020-12-21T08:40:00Z</cp:lastPrinted>
  <dcterms:created xsi:type="dcterms:W3CDTF">2020-12-24T06:07:00Z</dcterms:created>
  <dcterms:modified xsi:type="dcterms:W3CDTF">2020-12-24T06:07:00Z</dcterms:modified>
</cp:coreProperties>
</file>